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57E" w:rsidRPr="00072F84" w:rsidRDefault="00D031B6">
      <w:pPr>
        <w:rPr>
          <w:rFonts w:cstheme="minorHAnsi"/>
          <w:b/>
        </w:rPr>
      </w:pPr>
      <w:r w:rsidRPr="00072F84">
        <w:rPr>
          <w:rFonts w:cstheme="minorHAnsi"/>
          <w:b/>
        </w:rPr>
        <w:t xml:space="preserve">Roles and powers of the opposition </w:t>
      </w:r>
    </w:p>
    <w:p w:rsidR="00D031B6" w:rsidRPr="00072F84" w:rsidRDefault="00D031B6">
      <w:pPr>
        <w:rPr>
          <w:rFonts w:cstheme="minorHAnsi"/>
        </w:rPr>
      </w:pPr>
      <w:r w:rsidRPr="00072F84">
        <w:rPr>
          <w:rFonts w:cstheme="minorHAnsi"/>
          <w:b/>
        </w:rPr>
        <w:t>Opposition:</w:t>
      </w:r>
      <w:r w:rsidR="000F2756" w:rsidRPr="00072F84">
        <w:rPr>
          <w:rFonts w:cstheme="minorHAnsi"/>
          <w:b/>
        </w:rPr>
        <w:t xml:space="preserve"> </w:t>
      </w:r>
      <w:r w:rsidR="000F2756" w:rsidRPr="00072F84">
        <w:rPr>
          <w:rFonts w:cstheme="minorHAnsi"/>
        </w:rPr>
        <w:t>the second largest party in the lower house of a parliament. The functions of a government is to act as a “devil’s advocate” by highlighting alternatives to specific government initiatives, scrutinise government bills and administration and develop alternative policies.</w:t>
      </w:r>
      <w:r w:rsidR="00B933A6" w:rsidRPr="00072F84">
        <w:rPr>
          <w:rFonts w:cstheme="minorHAnsi"/>
        </w:rPr>
        <w:t xml:space="preserve"> The current opposition is Tony Abbott’s Liberal Party.</w:t>
      </w:r>
    </w:p>
    <w:p w:rsidR="00D031B6" w:rsidRDefault="00D031B6">
      <w:pPr>
        <w:rPr>
          <w:rFonts w:eastAsia="Times New Roman" w:cstheme="minorHAnsi"/>
          <w:color w:val="000000"/>
          <w:lang w:eastAsia="en-AU"/>
        </w:rPr>
      </w:pPr>
      <w:r w:rsidRPr="00072F84">
        <w:rPr>
          <w:rFonts w:eastAsia="Calibri" w:cstheme="minorHAnsi"/>
          <w:b/>
        </w:rPr>
        <w:t>Role of</w:t>
      </w:r>
      <w:r w:rsidR="000F2756" w:rsidRPr="00072F84">
        <w:rPr>
          <w:rFonts w:cstheme="minorHAnsi"/>
          <w:b/>
        </w:rPr>
        <w:t xml:space="preserve">: </w:t>
      </w:r>
      <w:r w:rsidRPr="00072F84">
        <w:rPr>
          <w:rFonts w:eastAsia="Calibri" w:cstheme="minorHAnsi"/>
          <w:b/>
        </w:rPr>
        <w:br/>
        <w:t>Opposition:</w:t>
      </w:r>
      <w:r w:rsidRPr="00072F84">
        <w:rPr>
          <w:rFonts w:eastAsia="Calibri" w:cstheme="minorHAnsi"/>
          <w:b/>
        </w:rPr>
        <w:br/>
      </w:r>
      <w:r w:rsidRPr="00072F84">
        <w:rPr>
          <w:rFonts w:eastAsia="Times New Roman" w:cstheme="minorHAnsi"/>
          <w:lang w:eastAsia="en-AU"/>
        </w:rPr>
        <w:t xml:space="preserve">-unmaking the Government—the Opposition, by definition, seeks to defeat a Government or cause a Government to resign. Theoretically, it could be said that an Opposition </w:t>
      </w:r>
      <w:r w:rsidR="000F2756" w:rsidRPr="00072F84">
        <w:rPr>
          <w:rFonts w:eastAsia="Times New Roman" w:cstheme="minorHAnsi"/>
          <w:lang w:eastAsia="en-AU"/>
        </w:rPr>
        <w:t>endeavors</w:t>
      </w:r>
      <w:r w:rsidRPr="00072F84">
        <w:rPr>
          <w:rFonts w:eastAsia="Times New Roman" w:cstheme="minorHAnsi"/>
          <w:lang w:eastAsia="en-AU"/>
        </w:rPr>
        <w:t xml:space="preserve"> to achieve this by persuading government supporters to accept its viewpoint but, in reality, it looks to a general election for defeat of the Government and </w:t>
      </w:r>
      <w:r w:rsidR="000F2756" w:rsidRPr="00072F84">
        <w:rPr>
          <w:rFonts w:eastAsia="Times New Roman" w:cstheme="minorHAnsi"/>
          <w:lang w:eastAsia="en-AU"/>
        </w:rPr>
        <w:t>endeavors</w:t>
      </w:r>
      <w:r w:rsidRPr="00072F84">
        <w:rPr>
          <w:rFonts w:eastAsia="Times New Roman" w:cstheme="minorHAnsi"/>
          <w:lang w:eastAsia="en-AU"/>
        </w:rPr>
        <w:t xml:space="preserve"> to achieve this by public persuasion;</w:t>
      </w:r>
      <w:r w:rsidR="00B933A6" w:rsidRPr="00072F84">
        <w:rPr>
          <w:rFonts w:eastAsia="Times New Roman" w:cstheme="minorHAnsi"/>
          <w:lang w:eastAsia="en-AU"/>
        </w:rPr>
        <w:t xml:space="preserve"> an example is </w:t>
      </w:r>
      <w:r w:rsidR="00B933A6" w:rsidRPr="00072F84">
        <w:rPr>
          <w:rFonts w:cstheme="minorHAnsi"/>
        </w:rPr>
        <w:t>Abbott and Turnbull’s solution to the NBN as they  say that there model of fibre to the node (FTTN) rather than fibre to the premises (FTTP) means the NBN can be completed more quickly and at lesser expense to the taxpayer and end user.</w:t>
      </w:r>
      <w:r w:rsidRPr="00072F84">
        <w:rPr>
          <w:rFonts w:eastAsia="Times New Roman" w:cstheme="minorHAnsi"/>
          <w:lang w:eastAsia="en-AU"/>
        </w:rPr>
        <w:br/>
        <w:t>-scrutiny of, criticism of, and suggestion of improvements to, legislation and financial proposals;</w:t>
      </w:r>
      <w:r w:rsidRPr="00072F84">
        <w:rPr>
          <w:rFonts w:eastAsia="Times New Roman" w:cstheme="minorHAnsi"/>
          <w:lang w:eastAsia="en-AU"/>
        </w:rPr>
        <w:br/>
        <w:t xml:space="preserve">-examination of </w:t>
      </w:r>
      <w:r w:rsidR="00432ED5" w:rsidRPr="00072F84">
        <w:rPr>
          <w:rFonts w:eastAsia="Times New Roman" w:cstheme="minorHAnsi"/>
          <w:lang w:eastAsia="en-AU"/>
        </w:rPr>
        <w:t>expenditure and public accounts and also creates their own opposition budget in response to the governments budget</w:t>
      </w:r>
      <w:r w:rsidRPr="00072F84">
        <w:rPr>
          <w:rFonts w:eastAsia="Times New Roman" w:cstheme="minorHAnsi"/>
          <w:color w:val="000000"/>
          <w:lang w:eastAsia="en-AU"/>
        </w:rPr>
        <w:br/>
        <w:t>-seeking information on and clarification of government policy (principally que</w:t>
      </w:r>
      <w:r w:rsidR="00432ED5" w:rsidRPr="00072F84">
        <w:rPr>
          <w:rFonts w:eastAsia="Times New Roman" w:cstheme="minorHAnsi"/>
          <w:color w:val="000000"/>
          <w:lang w:eastAsia="en-AU"/>
        </w:rPr>
        <w:t>stions with and without notice) during question time;</w:t>
      </w:r>
      <w:r w:rsidRPr="00072F84">
        <w:rPr>
          <w:rFonts w:eastAsia="Times New Roman" w:cstheme="minorHAnsi"/>
          <w:color w:val="000000"/>
          <w:lang w:eastAsia="en-AU"/>
        </w:rPr>
        <w:br/>
        <w:t>-surveillance, appraisal and criticism of government administration;</w:t>
      </w:r>
      <w:r w:rsidRPr="00072F84">
        <w:rPr>
          <w:rFonts w:eastAsia="Times New Roman" w:cstheme="minorHAnsi"/>
          <w:color w:val="000000"/>
          <w:lang w:eastAsia="en-AU"/>
        </w:rPr>
        <w:br/>
        <w:t>-petitioning; and</w:t>
      </w:r>
      <w:r w:rsidRPr="00072F84">
        <w:rPr>
          <w:rFonts w:eastAsia="Times New Roman" w:cstheme="minorHAnsi"/>
          <w:color w:val="000000"/>
          <w:lang w:eastAsia="en-AU"/>
        </w:rPr>
        <w:br/>
        <w:t>-examination of delegated legislation.</w:t>
      </w:r>
    </w:p>
    <w:p w:rsidR="00072F84" w:rsidRDefault="00072F84">
      <w:pPr>
        <w:rPr>
          <w:rFonts w:eastAsia="Times New Roman" w:cstheme="minorHAnsi"/>
          <w:color w:val="000000"/>
          <w:lang w:eastAsia="en-AU"/>
        </w:rPr>
      </w:pPr>
    </w:p>
    <w:p w:rsidR="00072F84" w:rsidRDefault="00072F84">
      <w:pPr>
        <w:rPr>
          <w:rFonts w:eastAsia="Times New Roman" w:cstheme="minorHAnsi"/>
          <w:color w:val="000000"/>
          <w:lang w:eastAsia="en-AU"/>
        </w:rPr>
      </w:pPr>
    </w:p>
    <w:p w:rsidR="00072F84" w:rsidRDefault="00072F84">
      <w:pPr>
        <w:rPr>
          <w:rFonts w:eastAsia="Times New Roman" w:cstheme="minorHAnsi"/>
          <w:color w:val="000000"/>
          <w:lang w:eastAsia="en-AU"/>
        </w:rPr>
      </w:pPr>
    </w:p>
    <w:p w:rsidR="00072F84" w:rsidRDefault="00072F84">
      <w:pPr>
        <w:rPr>
          <w:rFonts w:eastAsia="Times New Roman" w:cstheme="minorHAnsi"/>
          <w:color w:val="000000"/>
          <w:lang w:eastAsia="en-AU"/>
        </w:rPr>
      </w:pPr>
    </w:p>
    <w:p w:rsidR="00072F84" w:rsidRDefault="00072F84">
      <w:pPr>
        <w:rPr>
          <w:rFonts w:eastAsia="Times New Roman" w:cstheme="minorHAnsi"/>
          <w:color w:val="000000"/>
          <w:lang w:eastAsia="en-AU"/>
        </w:rPr>
      </w:pPr>
    </w:p>
    <w:p w:rsidR="00072F84" w:rsidRDefault="00072F84">
      <w:pPr>
        <w:rPr>
          <w:rFonts w:eastAsia="Times New Roman" w:cstheme="minorHAnsi"/>
          <w:color w:val="000000"/>
          <w:lang w:eastAsia="en-AU"/>
        </w:rPr>
      </w:pPr>
    </w:p>
    <w:p w:rsidR="00072F84" w:rsidRDefault="00072F84">
      <w:pPr>
        <w:rPr>
          <w:rFonts w:eastAsia="Times New Roman" w:cstheme="minorHAnsi"/>
          <w:color w:val="000000"/>
          <w:lang w:eastAsia="en-AU"/>
        </w:rPr>
      </w:pPr>
    </w:p>
    <w:p w:rsidR="00072F84" w:rsidRDefault="00072F84">
      <w:pPr>
        <w:rPr>
          <w:rFonts w:eastAsia="Times New Roman" w:cstheme="minorHAnsi"/>
          <w:color w:val="000000"/>
          <w:lang w:eastAsia="en-AU"/>
        </w:rPr>
      </w:pPr>
    </w:p>
    <w:p w:rsidR="00072F84" w:rsidRDefault="00072F84">
      <w:pPr>
        <w:rPr>
          <w:rFonts w:eastAsia="Times New Roman" w:cstheme="minorHAnsi"/>
          <w:color w:val="000000"/>
          <w:lang w:eastAsia="en-AU"/>
        </w:rPr>
      </w:pPr>
    </w:p>
    <w:p w:rsidR="00072F84" w:rsidRDefault="00072F84">
      <w:pPr>
        <w:rPr>
          <w:rFonts w:eastAsia="Times New Roman" w:cstheme="minorHAnsi"/>
          <w:color w:val="000000"/>
          <w:lang w:eastAsia="en-AU"/>
        </w:rPr>
      </w:pPr>
    </w:p>
    <w:p w:rsidR="00072F84" w:rsidRDefault="00072F84">
      <w:pPr>
        <w:rPr>
          <w:rFonts w:eastAsia="Times New Roman" w:cstheme="minorHAnsi"/>
          <w:color w:val="000000"/>
          <w:lang w:eastAsia="en-AU"/>
        </w:rPr>
      </w:pPr>
    </w:p>
    <w:p w:rsidR="00072F84" w:rsidRDefault="00072F84">
      <w:pPr>
        <w:rPr>
          <w:rFonts w:eastAsia="Times New Roman" w:cstheme="minorHAnsi"/>
          <w:color w:val="000000"/>
          <w:lang w:eastAsia="en-AU"/>
        </w:rPr>
      </w:pPr>
    </w:p>
    <w:p w:rsidR="00072F84" w:rsidRPr="00072F84" w:rsidRDefault="00072F84">
      <w:pPr>
        <w:rPr>
          <w:rFonts w:eastAsia="Times New Roman" w:cstheme="minorHAnsi"/>
          <w:color w:val="000000"/>
          <w:sz w:val="16"/>
          <w:szCs w:val="16"/>
          <w:lang w:eastAsia="en-AU"/>
        </w:rPr>
      </w:pPr>
    </w:p>
    <w:p w:rsidR="000F2756" w:rsidRPr="00072F84" w:rsidRDefault="0000613D">
      <w:pPr>
        <w:rPr>
          <w:rFonts w:eastAsia="Times New Roman" w:cstheme="minorHAnsi"/>
          <w:b/>
          <w:color w:val="000000"/>
          <w:sz w:val="16"/>
          <w:szCs w:val="16"/>
          <w:lang w:eastAsia="en-AU"/>
        </w:rPr>
      </w:pPr>
      <w:r w:rsidRPr="00072F84">
        <w:rPr>
          <w:rFonts w:eastAsia="Times New Roman" w:cstheme="minorHAnsi"/>
          <w:b/>
          <w:color w:val="000000"/>
          <w:sz w:val="16"/>
          <w:szCs w:val="16"/>
          <w:lang w:eastAsia="en-AU"/>
        </w:rPr>
        <w:lastRenderedPageBreak/>
        <w:t xml:space="preserve">1967 referendum </w:t>
      </w:r>
    </w:p>
    <w:p w:rsidR="0000613D" w:rsidRPr="00072F84" w:rsidRDefault="0000613D">
      <w:pPr>
        <w:rPr>
          <w:rFonts w:eastAsia="Times New Roman" w:cstheme="minorHAnsi"/>
          <w:b/>
          <w:color w:val="000000"/>
          <w:sz w:val="16"/>
          <w:szCs w:val="16"/>
          <w:lang w:eastAsia="en-AU"/>
        </w:rPr>
      </w:pPr>
      <w:r w:rsidRPr="00072F84">
        <w:rPr>
          <w:rFonts w:eastAsia="Times New Roman" w:cstheme="minorHAnsi"/>
          <w:b/>
          <w:color w:val="000000"/>
          <w:sz w:val="16"/>
          <w:szCs w:val="16"/>
          <w:lang w:eastAsia="en-AU"/>
        </w:rPr>
        <w:t xml:space="preserve">About </w:t>
      </w:r>
    </w:p>
    <w:p w:rsidR="00182155" w:rsidRPr="00072F84" w:rsidRDefault="0000613D" w:rsidP="00182155">
      <w:pPr>
        <w:pStyle w:val="ListParagraph"/>
        <w:numPr>
          <w:ilvl w:val="0"/>
          <w:numId w:val="1"/>
        </w:numPr>
        <w:rPr>
          <w:rFonts w:eastAsia="Times New Roman" w:cstheme="minorHAnsi"/>
          <w:b/>
          <w:color w:val="000000"/>
          <w:sz w:val="16"/>
          <w:szCs w:val="16"/>
          <w:lang w:eastAsia="en-AU"/>
        </w:rPr>
      </w:pPr>
      <w:r w:rsidRPr="00072F84">
        <w:rPr>
          <w:rFonts w:cstheme="minorHAnsi"/>
          <w:sz w:val="16"/>
          <w:szCs w:val="16"/>
        </w:rPr>
        <w:t>On 27 May 1967 a Federal referendum was held.</w:t>
      </w:r>
    </w:p>
    <w:p w:rsidR="0000613D" w:rsidRPr="00072F84" w:rsidRDefault="0000613D" w:rsidP="00182155">
      <w:pPr>
        <w:pStyle w:val="ListParagraph"/>
        <w:numPr>
          <w:ilvl w:val="0"/>
          <w:numId w:val="1"/>
        </w:numPr>
        <w:rPr>
          <w:rFonts w:eastAsia="Times New Roman" w:cstheme="minorHAnsi"/>
          <w:b/>
          <w:color w:val="000000"/>
          <w:sz w:val="16"/>
          <w:szCs w:val="16"/>
          <w:lang w:eastAsia="en-AU"/>
        </w:rPr>
      </w:pPr>
      <w:r w:rsidRPr="00072F84">
        <w:rPr>
          <w:rFonts w:cstheme="minorHAnsi"/>
          <w:sz w:val="16"/>
          <w:szCs w:val="16"/>
        </w:rPr>
        <w:t xml:space="preserve"> </w:t>
      </w:r>
      <w:proofErr w:type="gramStart"/>
      <w:r w:rsidRPr="00072F84">
        <w:rPr>
          <w:rFonts w:cstheme="minorHAnsi"/>
          <w:sz w:val="16"/>
          <w:szCs w:val="16"/>
        </w:rPr>
        <w:t>determine</w:t>
      </w:r>
      <w:proofErr w:type="gramEnd"/>
      <w:r w:rsidRPr="00072F84">
        <w:rPr>
          <w:rFonts w:cstheme="minorHAnsi"/>
          <w:sz w:val="16"/>
          <w:szCs w:val="16"/>
        </w:rPr>
        <w:t xml:space="preserve"> whether two references in the</w:t>
      </w:r>
      <w:r w:rsidR="00182155" w:rsidRPr="00072F84">
        <w:rPr>
          <w:rFonts w:cstheme="minorHAnsi"/>
          <w:sz w:val="16"/>
          <w:szCs w:val="16"/>
        </w:rPr>
        <w:t xml:space="preserve"> </w:t>
      </w:r>
      <w:r w:rsidRPr="00072F84">
        <w:rPr>
          <w:rFonts w:cstheme="minorHAnsi"/>
          <w:sz w:val="16"/>
          <w:szCs w:val="16"/>
        </w:rPr>
        <w:t>Australian Constitution, which discriminated against Aboriginal people,</w:t>
      </w:r>
      <w:r w:rsidR="00182155" w:rsidRPr="00072F84">
        <w:rPr>
          <w:rFonts w:cstheme="minorHAnsi"/>
          <w:sz w:val="16"/>
          <w:szCs w:val="16"/>
        </w:rPr>
        <w:t xml:space="preserve"> </w:t>
      </w:r>
      <w:r w:rsidRPr="00072F84">
        <w:rPr>
          <w:rFonts w:cstheme="minorHAnsi"/>
          <w:sz w:val="16"/>
          <w:szCs w:val="16"/>
        </w:rPr>
        <w:t>should be removed.</w:t>
      </w:r>
    </w:p>
    <w:p w:rsidR="00182155" w:rsidRPr="00072F84" w:rsidRDefault="00182155" w:rsidP="00182155">
      <w:pPr>
        <w:pStyle w:val="ListParagraph"/>
        <w:numPr>
          <w:ilvl w:val="0"/>
          <w:numId w:val="1"/>
        </w:numPr>
        <w:autoSpaceDE w:val="0"/>
        <w:autoSpaceDN w:val="0"/>
        <w:adjustRightInd w:val="0"/>
        <w:spacing w:after="0" w:line="240" w:lineRule="auto"/>
        <w:rPr>
          <w:rFonts w:cstheme="minorHAnsi"/>
          <w:sz w:val="16"/>
          <w:szCs w:val="16"/>
        </w:rPr>
      </w:pPr>
      <w:r w:rsidRPr="00072F84">
        <w:rPr>
          <w:rFonts w:cstheme="minorHAnsi"/>
          <w:sz w:val="16"/>
          <w:szCs w:val="16"/>
        </w:rPr>
        <w:t>The sections of the Constitution under scrutiny were:</w:t>
      </w:r>
    </w:p>
    <w:p w:rsidR="00182155" w:rsidRPr="00072F84" w:rsidRDefault="00182155" w:rsidP="00182155">
      <w:pPr>
        <w:autoSpaceDE w:val="0"/>
        <w:autoSpaceDN w:val="0"/>
        <w:adjustRightInd w:val="0"/>
        <w:spacing w:after="0" w:line="240" w:lineRule="auto"/>
        <w:rPr>
          <w:rFonts w:cstheme="minorHAnsi"/>
          <w:i/>
          <w:iCs/>
          <w:sz w:val="16"/>
          <w:szCs w:val="16"/>
        </w:rPr>
      </w:pPr>
    </w:p>
    <w:p w:rsidR="00182155" w:rsidRPr="00072F84" w:rsidRDefault="00182155" w:rsidP="00182155">
      <w:pPr>
        <w:autoSpaceDE w:val="0"/>
        <w:autoSpaceDN w:val="0"/>
        <w:adjustRightInd w:val="0"/>
        <w:spacing w:after="0" w:line="240" w:lineRule="auto"/>
        <w:rPr>
          <w:rFonts w:cstheme="minorHAnsi"/>
          <w:iCs/>
          <w:sz w:val="16"/>
          <w:szCs w:val="16"/>
        </w:rPr>
      </w:pPr>
      <w:r w:rsidRPr="00072F84">
        <w:rPr>
          <w:rFonts w:cstheme="minorHAnsi"/>
          <w:iCs/>
          <w:sz w:val="16"/>
          <w:szCs w:val="16"/>
        </w:rPr>
        <w:t>51. The Parliament shall, subject to this Constitution, have power to make</w:t>
      </w:r>
    </w:p>
    <w:p w:rsidR="00182155" w:rsidRPr="00072F84" w:rsidRDefault="00182155" w:rsidP="00182155">
      <w:pPr>
        <w:autoSpaceDE w:val="0"/>
        <w:autoSpaceDN w:val="0"/>
        <w:adjustRightInd w:val="0"/>
        <w:spacing w:after="0" w:line="240" w:lineRule="auto"/>
        <w:rPr>
          <w:rFonts w:cstheme="minorHAnsi"/>
          <w:iCs/>
          <w:sz w:val="16"/>
          <w:szCs w:val="16"/>
        </w:rPr>
      </w:pPr>
      <w:proofErr w:type="gramStart"/>
      <w:r w:rsidRPr="00072F84">
        <w:rPr>
          <w:rFonts w:cstheme="minorHAnsi"/>
          <w:iCs/>
          <w:sz w:val="16"/>
          <w:szCs w:val="16"/>
        </w:rPr>
        <w:t>laws</w:t>
      </w:r>
      <w:proofErr w:type="gramEnd"/>
      <w:r w:rsidRPr="00072F84">
        <w:rPr>
          <w:rFonts w:cstheme="minorHAnsi"/>
          <w:iCs/>
          <w:sz w:val="16"/>
          <w:szCs w:val="16"/>
        </w:rPr>
        <w:t xml:space="preserve"> for the peace, order, and good government of the Commonwealth with</w:t>
      </w:r>
    </w:p>
    <w:p w:rsidR="00182155" w:rsidRPr="00072F84" w:rsidRDefault="00182155" w:rsidP="00182155">
      <w:pPr>
        <w:autoSpaceDE w:val="0"/>
        <w:autoSpaceDN w:val="0"/>
        <w:adjustRightInd w:val="0"/>
        <w:spacing w:after="0" w:line="240" w:lineRule="auto"/>
        <w:rPr>
          <w:rFonts w:cstheme="minorHAnsi"/>
          <w:iCs/>
          <w:sz w:val="16"/>
          <w:szCs w:val="16"/>
        </w:rPr>
      </w:pPr>
      <w:proofErr w:type="gramStart"/>
      <w:r w:rsidRPr="00072F84">
        <w:rPr>
          <w:rFonts w:cstheme="minorHAnsi"/>
          <w:iCs/>
          <w:sz w:val="16"/>
          <w:szCs w:val="16"/>
        </w:rPr>
        <w:t>respect</w:t>
      </w:r>
      <w:proofErr w:type="gramEnd"/>
      <w:r w:rsidRPr="00072F84">
        <w:rPr>
          <w:rFonts w:cstheme="minorHAnsi"/>
          <w:iCs/>
          <w:sz w:val="16"/>
          <w:szCs w:val="16"/>
        </w:rPr>
        <w:t xml:space="preserve"> to: (xxvi) The people of any race, other than the aboriginal people in any</w:t>
      </w:r>
    </w:p>
    <w:p w:rsidR="00182155" w:rsidRPr="00072F84" w:rsidRDefault="00182155" w:rsidP="00182155">
      <w:pPr>
        <w:autoSpaceDE w:val="0"/>
        <w:autoSpaceDN w:val="0"/>
        <w:adjustRightInd w:val="0"/>
        <w:spacing w:after="0" w:line="240" w:lineRule="auto"/>
        <w:rPr>
          <w:rFonts w:cstheme="minorHAnsi"/>
          <w:iCs/>
          <w:sz w:val="16"/>
          <w:szCs w:val="16"/>
        </w:rPr>
      </w:pPr>
      <w:r w:rsidRPr="00072F84">
        <w:rPr>
          <w:rFonts w:cstheme="minorHAnsi"/>
          <w:iCs/>
          <w:sz w:val="16"/>
          <w:szCs w:val="16"/>
        </w:rPr>
        <w:t xml:space="preserve">State, for </w:t>
      </w:r>
      <w:proofErr w:type="gramStart"/>
      <w:r w:rsidRPr="00072F84">
        <w:rPr>
          <w:rFonts w:cstheme="minorHAnsi"/>
          <w:iCs/>
          <w:sz w:val="16"/>
          <w:szCs w:val="16"/>
        </w:rPr>
        <w:t>whom</w:t>
      </w:r>
      <w:proofErr w:type="gramEnd"/>
      <w:r w:rsidRPr="00072F84">
        <w:rPr>
          <w:rFonts w:cstheme="minorHAnsi"/>
          <w:iCs/>
          <w:sz w:val="16"/>
          <w:szCs w:val="16"/>
        </w:rPr>
        <w:t xml:space="preserve"> it is necessary to make special laws.</w:t>
      </w:r>
      <w:r w:rsidRPr="00072F84">
        <w:rPr>
          <w:rFonts w:cstheme="minorHAnsi"/>
          <w:iCs/>
          <w:sz w:val="16"/>
          <w:szCs w:val="16"/>
        </w:rPr>
        <w:br/>
      </w:r>
    </w:p>
    <w:p w:rsidR="00182155" w:rsidRPr="00072F84" w:rsidRDefault="00182155" w:rsidP="00182155">
      <w:pPr>
        <w:autoSpaceDE w:val="0"/>
        <w:autoSpaceDN w:val="0"/>
        <w:adjustRightInd w:val="0"/>
        <w:spacing w:after="0" w:line="240" w:lineRule="auto"/>
        <w:rPr>
          <w:rFonts w:cstheme="minorHAnsi"/>
          <w:iCs/>
          <w:sz w:val="16"/>
          <w:szCs w:val="16"/>
        </w:rPr>
      </w:pPr>
      <w:r w:rsidRPr="00072F84">
        <w:rPr>
          <w:rFonts w:cstheme="minorHAnsi"/>
          <w:iCs/>
          <w:sz w:val="16"/>
          <w:szCs w:val="16"/>
        </w:rPr>
        <w:t>127. In reckoning the numbers of the people of the Commonwealth, or of a</w:t>
      </w:r>
    </w:p>
    <w:p w:rsidR="00182155" w:rsidRPr="00072F84" w:rsidRDefault="00182155" w:rsidP="00182155">
      <w:pPr>
        <w:autoSpaceDE w:val="0"/>
        <w:autoSpaceDN w:val="0"/>
        <w:adjustRightInd w:val="0"/>
        <w:spacing w:after="0" w:line="240" w:lineRule="auto"/>
        <w:rPr>
          <w:rFonts w:cstheme="minorHAnsi"/>
          <w:iCs/>
          <w:sz w:val="16"/>
          <w:szCs w:val="16"/>
        </w:rPr>
      </w:pPr>
      <w:r w:rsidRPr="00072F84">
        <w:rPr>
          <w:rFonts w:cstheme="minorHAnsi"/>
          <w:iCs/>
          <w:sz w:val="16"/>
          <w:szCs w:val="16"/>
        </w:rPr>
        <w:t>State or other part of the Commonwealth, aboriginal natives should not be</w:t>
      </w:r>
    </w:p>
    <w:p w:rsidR="00182155" w:rsidRPr="00072F84" w:rsidRDefault="00182155" w:rsidP="00182155">
      <w:pPr>
        <w:autoSpaceDE w:val="0"/>
        <w:autoSpaceDN w:val="0"/>
        <w:adjustRightInd w:val="0"/>
        <w:spacing w:after="0" w:line="240" w:lineRule="auto"/>
        <w:rPr>
          <w:rFonts w:cstheme="minorHAnsi"/>
          <w:iCs/>
          <w:sz w:val="16"/>
          <w:szCs w:val="16"/>
        </w:rPr>
      </w:pPr>
      <w:proofErr w:type="gramStart"/>
      <w:r w:rsidRPr="00072F84">
        <w:rPr>
          <w:rFonts w:cstheme="minorHAnsi"/>
          <w:iCs/>
          <w:sz w:val="16"/>
          <w:szCs w:val="16"/>
        </w:rPr>
        <w:t>counted</w:t>
      </w:r>
      <w:proofErr w:type="gramEnd"/>
      <w:r w:rsidRPr="00072F84">
        <w:rPr>
          <w:rFonts w:cstheme="minorHAnsi"/>
          <w:iCs/>
          <w:sz w:val="16"/>
          <w:szCs w:val="16"/>
        </w:rPr>
        <w:t>.</w:t>
      </w:r>
      <w:r w:rsidRPr="00072F84">
        <w:rPr>
          <w:rFonts w:cstheme="minorHAnsi"/>
          <w:iCs/>
          <w:sz w:val="16"/>
          <w:szCs w:val="16"/>
        </w:rPr>
        <w:br/>
      </w:r>
    </w:p>
    <w:p w:rsidR="00182155" w:rsidRPr="00072F84" w:rsidRDefault="00182155" w:rsidP="00182155">
      <w:pPr>
        <w:pStyle w:val="ListParagraph"/>
        <w:numPr>
          <w:ilvl w:val="0"/>
          <w:numId w:val="2"/>
        </w:numPr>
        <w:autoSpaceDE w:val="0"/>
        <w:autoSpaceDN w:val="0"/>
        <w:adjustRightInd w:val="0"/>
        <w:spacing w:after="0" w:line="240" w:lineRule="auto"/>
        <w:rPr>
          <w:rFonts w:cstheme="minorHAnsi"/>
          <w:sz w:val="16"/>
          <w:szCs w:val="16"/>
        </w:rPr>
      </w:pPr>
      <w:r w:rsidRPr="00072F84">
        <w:rPr>
          <w:rFonts w:cstheme="minorHAnsi"/>
          <w:sz w:val="16"/>
          <w:szCs w:val="16"/>
        </w:rPr>
        <w:t>The removal of the words ‘… other than the aboriginal people in any State…' in section 51(xxvi) and the whole of section 127 were considered by many to be representative of the prevailing movement for political change within Indigenous affairs.</w:t>
      </w:r>
    </w:p>
    <w:p w:rsidR="00182155" w:rsidRPr="00072F84" w:rsidRDefault="00182155" w:rsidP="00182155">
      <w:pPr>
        <w:pStyle w:val="ListParagraph"/>
        <w:numPr>
          <w:ilvl w:val="0"/>
          <w:numId w:val="2"/>
        </w:numPr>
        <w:autoSpaceDE w:val="0"/>
        <w:autoSpaceDN w:val="0"/>
        <w:adjustRightInd w:val="0"/>
        <w:spacing w:after="0" w:line="240" w:lineRule="auto"/>
        <w:rPr>
          <w:rFonts w:cstheme="minorHAnsi"/>
          <w:sz w:val="16"/>
          <w:szCs w:val="16"/>
        </w:rPr>
      </w:pPr>
      <w:r w:rsidRPr="00072F84">
        <w:rPr>
          <w:rFonts w:cstheme="minorHAnsi"/>
          <w:sz w:val="16"/>
          <w:szCs w:val="16"/>
        </w:rPr>
        <w:t xml:space="preserve">Did </w:t>
      </w:r>
      <w:r w:rsidRPr="00072F84">
        <w:rPr>
          <w:rFonts w:cstheme="minorHAnsi"/>
          <w:b/>
          <w:sz w:val="16"/>
          <w:szCs w:val="16"/>
          <w:u w:val="single"/>
        </w:rPr>
        <w:t>NOT</w:t>
      </w:r>
      <w:r w:rsidRPr="00072F84">
        <w:rPr>
          <w:rFonts w:cstheme="minorHAnsi"/>
          <w:sz w:val="16"/>
          <w:szCs w:val="16"/>
        </w:rPr>
        <w:t xml:space="preserve"> give Aboriginal and Torres Strait Islander peoples the right to vote</w:t>
      </w:r>
      <w:r w:rsidR="00432ED5" w:rsidRPr="00072F84">
        <w:rPr>
          <w:rFonts w:cstheme="minorHAnsi"/>
          <w:sz w:val="16"/>
          <w:szCs w:val="16"/>
        </w:rPr>
        <w:t xml:space="preserve"> or grant them citizenship</w:t>
      </w:r>
      <w:r w:rsidRPr="00072F84">
        <w:rPr>
          <w:rFonts w:cstheme="minorHAnsi"/>
          <w:sz w:val="16"/>
          <w:szCs w:val="16"/>
        </w:rPr>
        <w:t>.</w:t>
      </w:r>
    </w:p>
    <w:p w:rsidR="002719D5" w:rsidRPr="00072F84" w:rsidRDefault="002719D5" w:rsidP="002719D5">
      <w:pPr>
        <w:numPr>
          <w:ilvl w:val="0"/>
          <w:numId w:val="2"/>
        </w:numPr>
        <w:spacing w:before="100" w:beforeAutospacing="1" w:after="100" w:afterAutospacing="1" w:line="240" w:lineRule="auto"/>
        <w:rPr>
          <w:rFonts w:eastAsia="Times New Roman" w:cstheme="minorHAnsi"/>
          <w:color w:val="000000"/>
          <w:sz w:val="16"/>
          <w:szCs w:val="16"/>
          <w:lang w:eastAsia="en-AU"/>
        </w:rPr>
      </w:pPr>
      <w:r w:rsidRPr="00072F84">
        <w:rPr>
          <w:rFonts w:eastAsia="Times New Roman" w:cstheme="minorHAnsi"/>
          <w:color w:val="000000"/>
          <w:sz w:val="16"/>
          <w:szCs w:val="16"/>
          <w:lang w:eastAsia="en-AU"/>
        </w:rPr>
        <w:t>Voters were asked:</w:t>
      </w:r>
    </w:p>
    <w:p w:rsidR="002719D5" w:rsidRPr="00072F84" w:rsidRDefault="002719D5" w:rsidP="002719D5">
      <w:pPr>
        <w:spacing w:after="0" w:line="240" w:lineRule="auto"/>
        <w:rPr>
          <w:rFonts w:eastAsia="Times New Roman" w:cstheme="minorHAnsi"/>
          <w:color w:val="000000"/>
          <w:sz w:val="16"/>
          <w:szCs w:val="16"/>
          <w:lang w:eastAsia="en-AU"/>
        </w:rPr>
      </w:pPr>
      <w:r w:rsidRPr="00072F84">
        <w:rPr>
          <w:rFonts w:eastAsia="Times New Roman" w:cstheme="minorHAnsi"/>
          <w:color w:val="000000"/>
          <w:sz w:val="16"/>
          <w:szCs w:val="16"/>
          <w:lang w:eastAsia="en-AU"/>
        </w:rPr>
        <w:t>Do you approve the proposed law for the alteration of the Constitution entitled ‘An Act to alter the Constitution so as to omit certain words relating to the people of the Aboriginal race in any state so that Aboriginals are to be counted in reckoning the population'?</w:t>
      </w:r>
      <w:r w:rsidRPr="00072F84">
        <w:rPr>
          <w:rFonts w:eastAsia="Times New Roman" w:cstheme="minorHAnsi"/>
          <w:color w:val="000000"/>
          <w:sz w:val="16"/>
          <w:szCs w:val="16"/>
          <w:lang w:eastAsia="en-AU"/>
        </w:rPr>
        <w:br/>
      </w:r>
    </w:p>
    <w:p w:rsidR="00182155" w:rsidRPr="00072F84" w:rsidRDefault="00182155" w:rsidP="00182155">
      <w:pPr>
        <w:pStyle w:val="ListParagraph"/>
        <w:numPr>
          <w:ilvl w:val="0"/>
          <w:numId w:val="2"/>
        </w:numPr>
        <w:autoSpaceDE w:val="0"/>
        <w:autoSpaceDN w:val="0"/>
        <w:adjustRightInd w:val="0"/>
        <w:spacing w:after="0" w:line="240" w:lineRule="auto"/>
        <w:rPr>
          <w:rFonts w:cstheme="minorHAnsi"/>
          <w:sz w:val="16"/>
          <w:szCs w:val="16"/>
        </w:rPr>
      </w:pPr>
      <w:r w:rsidRPr="00072F84">
        <w:rPr>
          <w:rFonts w:cstheme="minorHAnsi"/>
          <w:sz w:val="16"/>
          <w:szCs w:val="16"/>
        </w:rPr>
        <w:t>majority of parliamentarians supported the proposed amendment, a NO case was never formulated</w:t>
      </w:r>
    </w:p>
    <w:p w:rsidR="001A753C" w:rsidRPr="00072F84" w:rsidRDefault="001A753C" w:rsidP="001A753C">
      <w:pPr>
        <w:pStyle w:val="ListParagraph"/>
        <w:autoSpaceDE w:val="0"/>
        <w:autoSpaceDN w:val="0"/>
        <w:adjustRightInd w:val="0"/>
        <w:spacing w:after="0" w:line="240" w:lineRule="auto"/>
        <w:rPr>
          <w:rFonts w:cstheme="minorHAnsi"/>
          <w:sz w:val="16"/>
          <w:szCs w:val="16"/>
        </w:rPr>
      </w:pPr>
    </w:p>
    <w:p w:rsidR="0000613D" w:rsidRPr="00072F84" w:rsidRDefault="0000613D">
      <w:pPr>
        <w:rPr>
          <w:rFonts w:eastAsia="Times New Roman" w:cstheme="minorHAnsi"/>
          <w:b/>
          <w:color w:val="000000"/>
          <w:sz w:val="16"/>
          <w:szCs w:val="16"/>
          <w:lang w:eastAsia="en-AU"/>
        </w:rPr>
      </w:pPr>
      <w:r w:rsidRPr="00072F84">
        <w:rPr>
          <w:rFonts w:eastAsia="Times New Roman" w:cstheme="minorHAnsi"/>
          <w:b/>
          <w:color w:val="000000"/>
          <w:sz w:val="16"/>
          <w:szCs w:val="16"/>
          <w:lang w:eastAsia="en-AU"/>
        </w:rPr>
        <w:t xml:space="preserve">Outcome </w:t>
      </w:r>
    </w:p>
    <w:p w:rsidR="00182155" w:rsidRPr="00072F84" w:rsidRDefault="00182155" w:rsidP="00182155">
      <w:pPr>
        <w:spacing w:after="0" w:line="240" w:lineRule="auto"/>
        <w:rPr>
          <w:rFonts w:eastAsia="Times New Roman" w:cstheme="minorHAnsi"/>
          <w:color w:val="000000"/>
          <w:sz w:val="16"/>
          <w:szCs w:val="16"/>
          <w:lang w:eastAsia="en-AU"/>
        </w:rPr>
      </w:pPr>
      <w:r w:rsidRPr="00072F84">
        <w:rPr>
          <w:rFonts w:eastAsia="Times New Roman" w:cstheme="minorHAnsi"/>
          <w:bCs/>
          <w:color w:val="000000"/>
          <w:sz w:val="16"/>
          <w:szCs w:val="16"/>
          <w:lang w:eastAsia="en-AU"/>
        </w:rPr>
        <w:t>Constitution Alteration (Aboriginals) 1967</w:t>
      </w:r>
      <w:r w:rsidRPr="00072F84">
        <w:rPr>
          <w:rFonts w:eastAsia="Times New Roman" w:cstheme="minorHAnsi"/>
          <w:color w:val="000000"/>
          <w:sz w:val="16"/>
          <w:szCs w:val="16"/>
          <w:lang w:eastAsia="en-AU"/>
        </w:rPr>
        <w:t xml:space="preserve"> </w:t>
      </w:r>
      <w:r w:rsidR="002719D5" w:rsidRPr="00072F84">
        <w:rPr>
          <w:rFonts w:eastAsia="Times New Roman" w:cstheme="minorHAnsi"/>
          <w:color w:val="000000"/>
          <w:sz w:val="16"/>
          <w:szCs w:val="16"/>
          <w:lang w:eastAsia="en-AU"/>
        </w:rPr>
        <w:t xml:space="preserve">gave power to </w:t>
      </w:r>
      <w:r w:rsidRPr="00072F84">
        <w:rPr>
          <w:rFonts w:eastAsia="Times New Roman" w:cstheme="minorHAnsi"/>
          <w:color w:val="000000"/>
          <w:sz w:val="16"/>
          <w:szCs w:val="16"/>
          <w:lang w:eastAsia="en-AU"/>
        </w:rPr>
        <w:t>the Commonwealth Parliament power to do two things:</w:t>
      </w:r>
    </w:p>
    <w:p w:rsidR="00182155" w:rsidRPr="00072F84" w:rsidRDefault="00182155" w:rsidP="00182155">
      <w:pPr>
        <w:numPr>
          <w:ilvl w:val="0"/>
          <w:numId w:val="3"/>
        </w:numPr>
        <w:spacing w:before="100" w:beforeAutospacing="1" w:after="100" w:afterAutospacing="1" w:line="240" w:lineRule="auto"/>
        <w:rPr>
          <w:rFonts w:eastAsia="Times New Roman" w:cstheme="minorHAnsi"/>
          <w:color w:val="000000"/>
          <w:sz w:val="16"/>
          <w:szCs w:val="16"/>
          <w:lang w:eastAsia="en-AU"/>
        </w:rPr>
      </w:pPr>
      <w:r w:rsidRPr="00072F84">
        <w:rPr>
          <w:rFonts w:eastAsia="Times New Roman" w:cstheme="minorHAnsi"/>
          <w:color w:val="000000"/>
          <w:sz w:val="16"/>
          <w:szCs w:val="16"/>
          <w:lang w:eastAsia="en-AU"/>
        </w:rPr>
        <w:t>make laws with respect to Aboriginal people wherever they lived in Australia</w:t>
      </w:r>
    </w:p>
    <w:p w:rsidR="00182155" w:rsidRPr="00072F84" w:rsidRDefault="00182155" w:rsidP="002719D5">
      <w:pPr>
        <w:numPr>
          <w:ilvl w:val="0"/>
          <w:numId w:val="4"/>
        </w:numPr>
        <w:spacing w:before="100" w:beforeAutospacing="1" w:after="100" w:afterAutospacing="1" w:line="240" w:lineRule="auto"/>
        <w:rPr>
          <w:rFonts w:eastAsia="Times New Roman" w:cstheme="minorHAnsi"/>
          <w:color w:val="000000"/>
          <w:sz w:val="16"/>
          <w:szCs w:val="16"/>
          <w:lang w:eastAsia="en-AU"/>
        </w:rPr>
      </w:pPr>
      <w:proofErr w:type="gramStart"/>
      <w:r w:rsidRPr="00072F84">
        <w:rPr>
          <w:rFonts w:eastAsia="Times New Roman" w:cstheme="minorHAnsi"/>
          <w:color w:val="000000"/>
          <w:sz w:val="16"/>
          <w:szCs w:val="16"/>
          <w:lang w:eastAsia="en-AU"/>
        </w:rPr>
        <w:t>include</w:t>
      </w:r>
      <w:proofErr w:type="gramEnd"/>
      <w:r w:rsidRPr="00072F84">
        <w:rPr>
          <w:rFonts w:eastAsia="Times New Roman" w:cstheme="minorHAnsi"/>
          <w:color w:val="000000"/>
          <w:sz w:val="16"/>
          <w:szCs w:val="16"/>
          <w:lang w:eastAsia="en-AU"/>
        </w:rPr>
        <w:t xml:space="preserve"> Aboriginal people in national censuses.</w:t>
      </w:r>
    </w:p>
    <w:p w:rsidR="0000613D" w:rsidRPr="00072F84" w:rsidRDefault="00182155" w:rsidP="00182155">
      <w:pPr>
        <w:rPr>
          <w:rFonts w:eastAsia="Times New Roman" w:cstheme="minorHAnsi"/>
          <w:color w:val="000000"/>
          <w:sz w:val="16"/>
          <w:szCs w:val="16"/>
          <w:lang w:eastAsia="en-AU"/>
        </w:rPr>
      </w:pPr>
      <w:r w:rsidRPr="00072F84">
        <w:rPr>
          <w:rFonts w:eastAsia="Times New Roman" w:cstheme="minorHAnsi"/>
          <w:color w:val="000000"/>
          <w:sz w:val="16"/>
          <w:szCs w:val="16"/>
          <w:lang w:eastAsia="en-AU"/>
        </w:rPr>
        <w:t xml:space="preserve">A YES vote majority was achieved in each of the six states and an overall majority of more than 4,650,000 voters were in favour of the proposed change to the Constitution equating to 90.77% of voters </w:t>
      </w:r>
    </w:p>
    <w:tbl>
      <w:tblPr>
        <w:tblW w:w="5000" w:type="pct"/>
        <w:tblCellSpacing w:w="0" w:type="dxa"/>
        <w:tblCellMar>
          <w:left w:w="0" w:type="dxa"/>
          <w:right w:w="0" w:type="dxa"/>
        </w:tblCellMar>
        <w:tblLook w:val="04A0"/>
      </w:tblPr>
      <w:tblGrid>
        <w:gridCol w:w="1896"/>
        <w:gridCol w:w="1084"/>
        <w:gridCol w:w="1083"/>
        <w:gridCol w:w="90"/>
        <w:gridCol w:w="993"/>
        <w:gridCol w:w="722"/>
        <w:gridCol w:w="90"/>
        <w:gridCol w:w="993"/>
        <w:gridCol w:w="812"/>
        <w:gridCol w:w="90"/>
        <w:gridCol w:w="1173"/>
      </w:tblGrid>
      <w:tr w:rsidR="00182155" w:rsidRPr="00182155" w:rsidTr="00182155">
        <w:trPr>
          <w:tblCellSpacing w:w="0" w:type="dxa"/>
        </w:trPr>
        <w:tc>
          <w:tcPr>
            <w:tcW w:w="5000" w:type="pct"/>
            <w:gridSpan w:val="11"/>
            <w:hideMark/>
          </w:tcPr>
          <w:p w:rsidR="00182155" w:rsidRPr="00182155" w:rsidRDefault="00182155" w:rsidP="00182155">
            <w:pPr>
              <w:spacing w:after="0" w:line="240" w:lineRule="auto"/>
              <w:jc w:val="center"/>
              <w:rPr>
                <w:rFonts w:ascii="Times New Roman" w:eastAsia="Times New Roman" w:hAnsi="Times New Roman" w:cs="Times New Roman"/>
                <w:color w:val="000000"/>
                <w:sz w:val="24"/>
                <w:szCs w:val="24"/>
                <w:lang w:eastAsia="en-AU"/>
              </w:rPr>
            </w:pPr>
            <w:r w:rsidRPr="00182155">
              <w:rPr>
                <w:rFonts w:ascii="Arial" w:eastAsia="Times New Roman" w:hAnsi="Arial" w:cs="Arial"/>
                <w:b/>
                <w:bCs/>
                <w:color w:val="000000"/>
                <w:sz w:val="24"/>
                <w:szCs w:val="24"/>
                <w:lang w:eastAsia="en-AU"/>
              </w:rPr>
              <w:t>THE 1967 ABORIGINES REFERENDUM</w:t>
            </w:r>
          </w:p>
          <w:p w:rsidR="00182155" w:rsidRPr="00182155" w:rsidRDefault="00DE2DFE" w:rsidP="00182155">
            <w:pPr>
              <w:spacing w:after="0" w:line="240" w:lineRule="auto"/>
              <w:jc w:val="center"/>
              <w:rPr>
                <w:rFonts w:ascii="Times New Roman" w:eastAsia="Times New Roman" w:hAnsi="Times New Roman" w:cs="Times New Roman"/>
                <w:color w:val="000000"/>
                <w:sz w:val="24"/>
                <w:szCs w:val="24"/>
                <w:lang w:eastAsia="en-AU"/>
              </w:rPr>
            </w:pPr>
            <w:r w:rsidRPr="00DE2DFE">
              <w:rPr>
                <w:rFonts w:ascii="Times New Roman" w:eastAsia="Times New Roman" w:hAnsi="Times New Roman" w:cs="Times New Roman"/>
                <w:color w:val="000000"/>
                <w:sz w:val="24"/>
                <w:szCs w:val="24"/>
                <w:lang w:eastAsia="en-AU"/>
              </w:rPr>
              <w:pict>
                <v:rect id="_x0000_i1025" style="width:451.3pt;height:1.5pt" o:hralign="center" o:hrstd="t" o:hrnoshade="t" o:hr="t" fillcolor="black" stroked="f"/>
              </w:pict>
            </w:r>
          </w:p>
        </w:tc>
      </w:tr>
      <w:tr w:rsidR="00182155" w:rsidRPr="00182155" w:rsidTr="00182155">
        <w:trPr>
          <w:tblCellSpacing w:w="0" w:type="dxa"/>
        </w:trPr>
        <w:tc>
          <w:tcPr>
            <w:tcW w:w="1050" w:type="pct"/>
            <w:hideMark/>
          </w:tcPr>
          <w:p w:rsidR="00182155" w:rsidRPr="00182155" w:rsidRDefault="00182155" w:rsidP="00182155">
            <w:pPr>
              <w:spacing w:after="0" w:line="240" w:lineRule="auto"/>
              <w:rPr>
                <w:rFonts w:ascii="Times New Roman" w:eastAsia="Times New Roman" w:hAnsi="Times New Roman" w:cs="Times New Roman"/>
                <w:color w:val="000000"/>
                <w:sz w:val="24"/>
                <w:szCs w:val="24"/>
                <w:lang w:eastAsia="en-AU"/>
              </w:rPr>
            </w:pPr>
            <w:r>
              <w:rPr>
                <w:rFonts w:ascii="Times New Roman" w:eastAsia="Times New Roman" w:hAnsi="Times New Roman" w:cs="Times New Roman"/>
                <w:noProof/>
                <w:color w:val="000000"/>
                <w:sz w:val="24"/>
                <w:szCs w:val="24"/>
                <w:lang w:eastAsia="en-AU"/>
              </w:rPr>
              <w:drawing>
                <wp:inline distT="0" distB="0" distL="0" distR="0">
                  <wp:extent cx="9525" cy="9525"/>
                  <wp:effectExtent l="0" t="0" r="0" b="0"/>
                  <wp:docPr id="2" name="Picture 2" descr="http://www.abs.gov.au/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bs.gov.au/icons/ecblank.gif"/>
                          <pic:cNvPicPr>
                            <a:picLocks noChangeAspect="1" noChangeArrowheads="1"/>
                          </pic:cNvPicPr>
                        </pic:nvPicPr>
                        <pic:blipFill>
                          <a:blip r:embed="rId5"/>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60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Number on</w:t>
            </w:r>
            <w:r w:rsidRPr="00182155">
              <w:rPr>
                <w:rFonts w:ascii="Arial" w:eastAsia="Times New Roman" w:hAnsi="Arial" w:cs="Arial"/>
                <w:color w:val="000000"/>
                <w:sz w:val="20"/>
                <w:szCs w:val="20"/>
                <w:lang w:eastAsia="en-AU"/>
              </w:rPr>
              <w:br/>
              <w:t>electoral rolls</w:t>
            </w:r>
          </w:p>
        </w:tc>
        <w:tc>
          <w:tcPr>
            <w:tcW w:w="60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Ballot papers</w:t>
            </w:r>
            <w:r w:rsidRPr="00182155">
              <w:rPr>
                <w:rFonts w:ascii="Arial" w:eastAsia="Times New Roman" w:hAnsi="Arial" w:cs="Arial"/>
                <w:color w:val="000000"/>
                <w:sz w:val="20"/>
                <w:szCs w:val="20"/>
                <w:lang w:eastAsia="en-AU"/>
              </w:rPr>
              <w:br/>
              <w:t>issued</w:t>
            </w:r>
          </w:p>
        </w:tc>
        <w:tc>
          <w:tcPr>
            <w:tcW w:w="50" w:type="pct"/>
            <w:hideMark/>
          </w:tcPr>
          <w:p w:rsidR="00182155" w:rsidRPr="00182155" w:rsidRDefault="00182155" w:rsidP="00182155">
            <w:pPr>
              <w:spacing w:after="0" w:line="240" w:lineRule="auto"/>
              <w:rPr>
                <w:rFonts w:ascii="Times New Roman" w:eastAsia="Times New Roman" w:hAnsi="Times New Roman" w:cs="Times New Roman"/>
                <w:color w:val="000000"/>
                <w:sz w:val="24"/>
                <w:szCs w:val="24"/>
                <w:lang w:eastAsia="en-AU"/>
              </w:rPr>
            </w:pPr>
            <w:r>
              <w:rPr>
                <w:rFonts w:ascii="Times New Roman" w:eastAsia="Times New Roman" w:hAnsi="Times New Roman" w:cs="Times New Roman"/>
                <w:noProof/>
                <w:color w:val="000000"/>
                <w:sz w:val="24"/>
                <w:szCs w:val="24"/>
                <w:lang w:eastAsia="en-AU"/>
              </w:rPr>
              <w:drawing>
                <wp:inline distT="0" distB="0" distL="0" distR="0">
                  <wp:extent cx="9525" cy="9525"/>
                  <wp:effectExtent l="0" t="0" r="0" b="0"/>
                  <wp:docPr id="3" name="Picture 3" descr="http://www.abs.gov.au/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bs.gov.au/icons/ecblank.gif"/>
                          <pic:cNvPicPr>
                            <a:picLocks noChangeAspect="1" noChangeArrowheads="1"/>
                          </pic:cNvPicPr>
                        </pic:nvPicPr>
                        <pic:blipFill>
                          <a:blip r:embed="rId5"/>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950" w:type="pct"/>
            <w:gridSpan w:val="2"/>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YES vote</w:t>
            </w:r>
          </w:p>
        </w:tc>
        <w:tc>
          <w:tcPr>
            <w:tcW w:w="50" w:type="pct"/>
            <w:hideMark/>
          </w:tcPr>
          <w:p w:rsidR="00182155" w:rsidRPr="00182155" w:rsidRDefault="00182155" w:rsidP="00182155">
            <w:pPr>
              <w:spacing w:after="0" w:line="240" w:lineRule="auto"/>
              <w:rPr>
                <w:rFonts w:ascii="Times New Roman" w:eastAsia="Times New Roman" w:hAnsi="Times New Roman" w:cs="Times New Roman"/>
                <w:color w:val="000000"/>
                <w:sz w:val="24"/>
                <w:szCs w:val="24"/>
                <w:lang w:eastAsia="en-AU"/>
              </w:rPr>
            </w:pPr>
            <w:r>
              <w:rPr>
                <w:rFonts w:ascii="Times New Roman" w:eastAsia="Times New Roman" w:hAnsi="Times New Roman" w:cs="Times New Roman"/>
                <w:noProof/>
                <w:color w:val="000000"/>
                <w:sz w:val="24"/>
                <w:szCs w:val="24"/>
                <w:lang w:eastAsia="en-AU"/>
              </w:rPr>
              <w:drawing>
                <wp:inline distT="0" distB="0" distL="0" distR="0">
                  <wp:extent cx="9525" cy="9525"/>
                  <wp:effectExtent l="0" t="0" r="0" b="0"/>
                  <wp:docPr id="4" name="Picture 4" descr="http://www.abs.gov.au/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abs.gov.au/icons/ecblank.gif"/>
                          <pic:cNvPicPr>
                            <a:picLocks noChangeAspect="1" noChangeArrowheads="1"/>
                          </pic:cNvPicPr>
                        </pic:nvPicPr>
                        <pic:blipFill>
                          <a:blip r:embed="rId5"/>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000" w:type="pct"/>
            <w:gridSpan w:val="2"/>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NO vote</w:t>
            </w:r>
          </w:p>
        </w:tc>
        <w:tc>
          <w:tcPr>
            <w:tcW w:w="50" w:type="pct"/>
            <w:hideMark/>
          </w:tcPr>
          <w:p w:rsidR="00182155" w:rsidRPr="00182155" w:rsidRDefault="00182155" w:rsidP="00182155">
            <w:pPr>
              <w:spacing w:after="0" w:line="240" w:lineRule="auto"/>
              <w:rPr>
                <w:rFonts w:ascii="Times New Roman" w:eastAsia="Times New Roman" w:hAnsi="Times New Roman" w:cs="Times New Roman"/>
                <w:color w:val="000000"/>
                <w:sz w:val="24"/>
                <w:szCs w:val="24"/>
                <w:lang w:eastAsia="en-AU"/>
              </w:rPr>
            </w:pPr>
            <w:r>
              <w:rPr>
                <w:rFonts w:ascii="Times New Roman" w:eastAsia="Times New Roman" w:hAnsi="Times New Roman" w:cs="Times New Roman"/>
                <w:noProof/>
                <w:color w:val="000000"/>
                <w:sz w:val="24"/>
                <w:szCs w:val="24"/>
                <w:lang w:eastAsia="en-AU"/>
              </w:rPr>
              <w:drawing>
                <wp:inline distT="0" distB="0" distL="0" distR="0">
                  <wp:extent cx="9525" cy="9525"/>
                  <wp:effectExtent l="0" t="0" r="0" b="0"/>
                  <wp:docPr id="5" name="Picture 5" descr="http://www.abs.gov.au/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abs.gov.au/icons/ecblank.gif"/>
                          <pic:cNvPicPr>
                            <a:picLocks noChangeAspect="1" noChangeArrowheads="1"/>
                          </pic:cNvPicPr>
                        </pic:nvPicPr>
                        <pic:blipFill>
                          <a:blip r:embed="rId5"/>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60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Informal votes</w:t>
            </w:r>
          </w:p>
        </w:tc>
      </w:tr>
      <w:tr w:rsidR="00182155" w:rsidRPr="00182155" w:rsidTr="00182155">
        <w:trPr>
          <w:tblCellSpacing w:w="0" w:type="dxa"/>
        </w:trPr>
        <w:tc>
          <w:tcPr>
            <w:tcW w:w="1050" w:type="pct"/>
            <w:hideMark/>
          </w:tcPr>
          <w:p w:rsidR="00182155" w:rsidRPr="00182155" w:rsidRDefault="00182155" w:rsidP="00182155">
            <w:pPr>
              <w:spacing w:after="0" w:line="240" w:lineRule="auto"/>
              <w:rPr>
                <w:rFonts w:ascii="Times New Roman" w:eastAsia="Times New Roman" w:hAnsi="Times New Roman" w:cs="Times New Roman"/>
                <w:color w:val="000000"/>
                <w:sz w:val="24"/>
                <w:szCs w:val="24"/>
                <w:lang w:eastAsia="en-AU"/>
              </w:rPr>
            </w:pPr>
            <w:r>
              <w:rPr>
                <w:rFonts w:ascii="Times New Roman" w:eastAsia="Times New Roman" w:hAnsi="Times New Roman" w:cs="Times New Roman"/>
                <w:noProof/>
                <w:color w:val="000000"/>
                <w:sz w:val="24"/>
                <w:szCs w:val="24"/>
                <w:lang w:eastAsia="en-AU"/>
              </w:rPr>
              <w:drawing>
                <wp:inline distT="0" distB="0" distL="0" distR="0">
                  <wp:extent cx="9525" cy="9525"/>
                  <wp:effectExtent l="0" t="0" r="0" b="0"/>
                  <wp:docPr id="6" name="Picture 6" descr="http://www.abs.gov.au/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abs.gov.au/icons/ecblank.gif"/>
                          <pic:cNvPicPr>
                            <a:picLocks noChangeAspect="1" noChangeArrowheads="1"/>
                          </pic:cNvPicPr>
                        </pic:nvPicPr>
                        <pic:blipFill>
                          <a:blip r:embed="rId5"/>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600" w:type="pct"/>
            <w:hideMark/>
          </w:tcPr>
          <w:p w:rsidR="00182155" w:rsidRPr="00182155" w:rsidRDefault="00182155" w:rsidP="00182155">
            <w:pPr>
              <w:spacing w:after="0" w:line="240" w:lineRule="auto"/>
              <w:rPr>
                <w:rFonts w:ascii="Times New Roman" w:eastAsia="Times New Roman" w:hAnsi="Times New Roman" w:cs="Times New Roman"/>
                <w:color w:val="000000"/>
                <w:sz w:val="24"/>
                <w:szCs w:val="24"/>
                <w:lang w:eastAsia="en-AU"/>
              </w:rPr>
            </w:pPr>
            <w:r>
              <w:rPr>
                <w:rFonts w:ascii="Times New Roman" w:eastAsia="Times New Roman" w:hAnsi="Times New Roman" w:cs="Times New Roman"/>
                <w:noProof/>
                <w:color w:val="000000"/>
                <w:sz w:val="24"/>
                <w:szCs w:val="24"/>
                <w:lang w:eastAsia="en-AU"/>
              </w:rPr>
              <w:drawing>
                <wp:inline distT="0" distB="0" distL="0" distR="0">
                  <wp:extent cx="9525" cy="9525"/>
                  <wp:effectExtent l="0" t="0" r="0" b="0"/>
                  <wp:docPr id="7" name="Picture 7" descr="http://www.abs.gov.au/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abs.gov.au/icons/ecblank.gif"/>
                          <pic:cNvPicPr>
                            <a:picLocks noChangeAspect="1" noChangeArrowheads="1"/>
                          </pic:cNvPicPr>
                        </pic:nvPicPr>
                        <pic:blipFill>
                          <a:blip r:embed="rId5"/>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600" w:type="pct"/>
            <w:hideMark/>
          </w:tcPr>
          <w:p w:rsidR="00182155" w:rsidRPr="00182155" w:rsidRDefault="00182155" w:rsidP="00182155">
            <w:pPr>
              <w:spacing w:after="0" w:line="240" w:lineRule="auto"/>
              <w:rPr>
                <w:rFonts w:ascii="Times New Roman" w:eastAsia="Times New Roman" w:hAnsi="Times New Roman" w:cs="Times New Roman"/>
                <w:color w:val="000000"/>
                <w:sz w:val="24"/>
                <w:szCs w:val="24"/>
                <w:lang w:eastAsia="en-AU"/>
              </w:rPr>
            </w:pPr>
            <w:r>
              <w:rPr>
                <w:rFonts w:ascii="Times New Roman" w:eastAsia="Times New Roman" w:hAnsi="Times New Roman" w:cs="Times New Roman"/>
                <w:noProof/>
                <w:color w:val="000000"/>
                <w:sz w:val="24"/>
                <w:szCs w:val="24"/>
                <w:lang w:eastAsia="en-AU"/>
              </w:rPr>
              <w:drawing>
                <wp:inline distT="0" distB="0" distL="0" distR="0">
                  <wp:extent cx="9525" cy="9525"/>
                  <wp:effectExtent l="0" t="0" r="0" b="0"/>
                  <wp:docPr id="8" name="Picture 8" descr="http://www.abs.gov.au/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abs.gov.au/icons/ecblank.gif"/>
                          <pic:cNvPicPr>
                            <a:picLocks noChangeAspect="1" noChangeArrowheads="1"/>
                          </pic:cNvPicPr>
                        </pic:nvPicPr>
                        <pic:blipFill>
                          <a:blip r:embed="rId5"/>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50" w:type="pct"/>
            <w:hideMark/>
          </w:tcPr>
          <w:p w:rsidR="00182155" w:rsidRPr="00182155" w:rsidRDefault="00182155" w:rsidP="00182155">
            <w:pPr>
              <w:spacing w:after="0" w:line="240" w:lineRule="auto"/>
              <w:rPr>
                <w:rFonts w:ascii="Times New Roman" w:eastAsia="Times New Roman" w:hAnsi="Times New Roman" w:cs="Times New Roman"/>
                <w:color w:val="000000"/>
                <w:sz w:val="24"/>
                <w:szCs w:val="24"/>
                <w:lang w:eastAsia="en-AU"/>
              </w:rPr>
            </w:pPr>
            <w:r>
              <w:rPr>
                <w:rFonts w:ascii="Times New Roman" w:eastAsia="Times New Roman" w:hAnsi="Times New Roman" w:cs="Times New Roman"/>
                <w:noProof/>
                <w:color w:val="000000"/>
                <w:sz w:val="24"/>
                <w:szCs w:val="24"/>
                <w:lang w:eastAsia="en-AU"/>
              </w:rPr>
              <w:drawing>
                <wp:inline distT="0" distB="0" distL="0" distR="0">
                  <wp:extent cx="9525" cy="9525"/>
                  <wp:effectExtent l="0" t="0" r="0" b="0"/>
                  <wp:docPr id="9" name="Picture 9" descr="http://www.abs.gov.au/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abs.gov.au/icons/ecblank.gif"/>
                          <pic:cNvPicPr>
                            <a:picLocks noChangeAspect="1" noChangeArrowheads="1"/>
                          </pic:cNvPicPr>
                        </pic:nvPicPr>
                        <pic:blipFill>
                          <a:blip r:embed="rId5"/>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950" w:type="pct"/>
            <w:gridSpan w:val="2"/>
            <w:hideMark/>
          </w:tcPr>
          <w:p w:rsidR="00182155" w:rsidRPr="00182155" w:rsidRDefault="00DE2DFE" w:rsidP="00182155">
            <w:pPr>
              <w:spacing w:after="0" w:line="240" w:lineRule="auto"/>
              <w:rPr>
                <w:rFonts w:ascii="Times New Roman" w:eastAsia="Times New Roman" w:hAnsi="Times New Roman" w:cs="Times New Roman"/>
                <w:color w:val="000000"/>
                <w:sz w:val="24"/>
                <w:szCs w:val="24"/>
                <w:lang w:eastAsia="en-AU"/>
              </w:rPr>
            </w:pPr>
            <w:r w:rsidRPr="00DE2DFE">
              <w:rPr>
                <w:rFonts w:ascii="Times New Roman" w:eastAsia="Times New Roman" w:hAnsi="Times New Roman" w:cs="Times New Roman"/>
                <w:color w:val="000000"/>
                <w:sz w:val="24"/>
                <w:szCs w:val="24"/>
                <w:lang w:eastAsia="en-AU"/>
              </w:rPr>
              <w:pict>
                <v:rect id="_x0000_i1026" style="width:451.3pt;height:1.5pt" o:hrstd="t" o:hrnoshade="t" o:hr="t" fillcolor="black" stroked="f"/>
              </w:pict>
            </w:r>
          </w:p>
        </w:tc>
        <w:tc>
          <w:tcPr>
            <w:tcW w:w="50" w:type="pct"/>
            <w:hideMark/>
          </w:tcPr>
          <w:p w:rsidR="00182155" w:rsidRPr="00182155" w:rsidRDefault="00182155" w:rsidP="00182155">
            <w:pPr>
              <w:spacing w:after="0" w:line="240" w:lineRule="auto"/>
              <w:rPr>
                <w:rFonts w:ascii="Times New Roman" w:eastAsia="Times New Roman" w:hAnsi="Times New Roman" w:cs="Times New Roman"/>
                <w:color w:val="000000"/>
                <w:sz w:val="24"/>
                <w:szCs w:val="24"/>
                <w:lang w:eastAsia="en-AU"/>
              </w:rPr>
            </w:pPr>
            <w:r>
              <w:rPr>
                <w:rFonts w:ascii="Times New Roman" w:eastAsia="Times New Roman" w:hAnsi="Times New Roman" w:cs="Times New Roman"/>
                <w:noProof/>
                <w:color w:val="000000"/>
                <w:sz w:val="24"/>
                <w:szCs w:val="24"/>
                <w:lang w:eastAsia="en-AU"/>
              </w:rPr>
              <w:drawing>
                <wp:inline distT="0" distB="0" distL="0" distR="0">
                  <wp:extent cx="9525" cy="9525"/>
                  <wp:effectExtent l="0" t="0" r="0" b="0"/>
                  <wp:docPr id="11" name="Picture 11" descr="http://www.abs.gov.au/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abs.gov.au/icons/ecblank.gif"/>
                          <pic:cNvPicPr>
                            <a:picLocks noChangeAspect="1" noChangeArrowheads="1"/>
                          </pic:cNvPicPr>
                        </pic:nvPicPr>
                        <pic:blipFill>
                          <a:blip r:embed="rId5"/>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000" w:type="pct"/>
            <w:gridSpan w:val="2"/>
            <w:hideMark/>
          </w:tcPr>
          <w:p w:rsidR="00182155" w:rsidRPr="00182155" w:rsidRDefault="00DE2DFE" w:rsidP="00182155">
            <w:pPr>
              <w:spacing w:after="0" w:line="240" w:lineRule="auto"/>
              <w:rPr>
                <w:rFonts w:ascii="Times New Roman" w:eastAsia="Times New Roman" w:hAnsi="Times New Roman" w:cs="Times New Roman"/>
                <w:color w:val="000000"/>
                <w:sz w:val="24"/>
                <w:szCs w:val="24"/>
                <w:lang w:eastAsia="en-AU"/>
              </w:rPr>
            </w:pPr>
            <w:r w:rsidRPr="00DE2DFE">
              <w:rPr>
                <w:rFonts w:ascii="Times New Roman" w:eastAsia="Times New Roman" w:hAnsi="Times New Roman" w:cs="Times New Roman"/>
                <w:color w:val="000000"/>
                <w:sz w:val="24"/>
                <w:szCs w:val="24"/>
                <w:lang w:eastAsia="en-AU"/>
              </w:rPr>
              <w:pict>
                <v:rect id="_x0000_i1027" style="width:451.3pt;height:1.5pt" o:hrstd="t" o:hrnoshade="t" o:hr="t" fillcolor="black" stroked="f"/>
              </w:pict>
            </w:r>
          </w:p>
        </w:tc>
        <w:tc>
          <w:tcPr>
            <w:tcW w:w="50" w:type="pct"/>
            <w:hideMark/>
          </w:tcPr>
          <w:p w:rsidR="00182155" w:rsidRPr="00182155" w:rsidRDefault="00182155" w:rsidP="00182155">
            <w:pPr>
              <w:spacing w:after="0" w:line="240" w:lineRule="auto"/>
              <w:rPr>
                <w:rFonts w:ascii="Times New Roman" w:eastAsia="Times New Roman" w:hAnsi="Times New Roman" w:cs="Times New Roman"/>
                <w:color w:val="000000"/>
                <w:sz w:val="24"/>
                <w:szCs w:val="24"/>
                <w:lang w:eastAsia="en-AU"/>
              </w:rPr>
            </w:pPr>
            <w:r>
              <w:rPr>
                <w:rFonts w:ascii="Times New Roman" w:eastAsia="Times New Roman" w:hAnsi="Times New Roman" w:cs="Times New Roman"/>
                <w:noProof/>
                <w:color w:val="000000"/>
                <w:sz w:val="24"/>
                <w:szCs w:val="24"/>
                <w:lang w:eastAsia="en-AU"/>
              </w:rPr>
              <w:drawing>
                <wp:inline distT="0" distB="0" distL="0" distR="0">
                  <wp:extent cx="9525" cy="9525"/>
                  <wp:effectExtent l="0" t="0" r="0" b="0"/>
                  <wp:docPr id="13" name="Picture 13" descr="http://www.abs.gov.au/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abs.gov.au/icons/ecblank.gif"/>
                          <pic:cNvPicPr>
                            <a:picLocks noChangeAspect="1" noChangeArrowheads="1"/>
                          </pic:cNvPicPr>
                        </pic:nvPicPr>
                        <pic:blipFill>
                          <a:blip r:embed="rId5"/>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600" w:type="pct"/>
            <w:hideMark/>
          </w:tcPr>
          <w:p w:rsidR="00182155" w:rsidRPr="00182155" w:rsidRDefault="00182155" w:rsidP="00182155">
            <w:pPr>
              <w:spacing w:after="0" w:line="240" w:lineRule="auto"/>
              <w:rPr>
                <w:rFonts w:ascii="Times New Roman" w:eastAsia="Times New Roman" w:hAnsi="Times New Roman" w:cs="Times New Roman"/>
                <w:color w:val="000000"/>
                <w:sz w:val="24"/>
                <w:szCs w:val="24"/>
                <w:lang w:eastAsia="en-AU"/>
              </w:rPr>
            </w:pPr>
            <w:r>
              <w:rPr>
                <w:rFonts w:ascii="Times New Roman" w:eastAsia="Times New Roman" w:hAnsi="Times New Roman" w:cs="Times New Roman"/>
                <w:noProof/>
                <w:color w:val="000000"/>
                <w:sz w:val="24"/>
                <w:szCs w:val="24"/>
                <w:lang w:eastAsia="en-AU"/>
              </w:rPr>
              <w:drawing>
                <wp:inline distT="0" distB="0" distL="0" distR="0">
                  <wp:extent cx="9525" cy="9525"/>
                  <wp:effectExtent l="0" t="0" r="0" b="0"/>
                  <wp:docPr id="14" name="Picture 14" descr="http://www.abs.gov.au/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abs.gov.au/icons/ecblank.gif"/>
                          <pic:cNvPicPr>
                            <a:picLocks noChangeAspect="1" noChangeArrowheads="1"/>
                          </pic:cNvPicPr>
                        </pic:nvPicPr>
                        <pic:blipFill>
                          <a:blip r:embed="rId5"/>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182155" w:rsidRPr="00182155" w:rsidTr="00182155">
        <w:trPr>
          <w:tblCellSpacing w:w="0" w:type="dxa"/>
        </w:trPr>
        <w:tc>
          <w:tcPr>
            <w:tcW w:w="1050" w:type="pct"/>
            <w:hideMark/>
          </w:tcPr>
          <w:p w:rsidR="00182155" w:rsidRPr="00182155" w:rsidRDefault="00182155" w:rsidP="00182155">
            <w:pPr>
              <w:spacing w:after="0" w:line="240" w:lineRule="auto"/>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State</w:t>
            </w:r>
          </w:p>
        </w:tc>
        <w:tc>
          <w:tcPr>
            <w:tcW w:w="60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no.</w:t>
            </w:r>
          </w:p>
        </w:tc>
        <w:tc>
          <w:tcPr>
            <w:tcW w:w="60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no.</w:t>
            </w:r>
          </w:p>
        </w:tc>
        <w:tc>
          <w:tcPr>
            <w:tcW w:w="50" w:type="pct"/>
            <w:hideMark/>
          </w:tcPr>
          <w:p w:rsidR="00182155" w:rsidRPr="00182155" w:rsidRDefault="00182155" w:rsidP="00182155">
            <w:pPr>
              <w:spacing w:after="0" w:line="240" w:lineRule="auto"/>
              <w:rPr>
                <w:rFonts w:ascii="Times New Roman" w:eastAsia="Times New Roman" w:hAnsi="Times New Roman" w:cs="Times New Roman"/>
                <w:color w:val="000000"/>
                <w:sz w:val="24"/>
                <w:szCs w:val="24"/>
                <w:lang w:eastAsia="en-AU"/>
              </w:rPr>
            </w:pPr>
            <w:r>
              <w:rPr>
                <w:rFonts w:ascii="Times New Roman" w:eastAsia="Times New Roman" w:hAnsi="Times New Roman" w:cs="Times New Roman"/>
                <w:noProof/>
                <w:color w:val="000000"/>
                <w:sz w:val="24"/>
                <w:szCs w:val="24"/>
                <w:lang w:eastAsia="en-AU"/>
              </w:rPr>
              <w:drawing>
                <wp:inline distT="0" distB="0" distL="0" distR="0">
                  <wp:extent cx="9525" cy="9525"/>
                  <wp:effectExtent l="0" t="0" r="0" b="0"/>
                  <wp:docPr id="15" name="Picture 15" descr="http://www.abs.gov.au/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abs.gov.au/icons/ecblank.gif"/>
                          <pic:cNvPicPr>
                            <a:picLocks noChangeAspect="1" noChangeArrowheads="1"/>
                          </pic:cNvPicPr>
                        </pic:nvPicPr>
                        <pic:blipFill>
                          <a:blip r:embed="rId5"/>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55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no.</w:t>
            </w:r>
          </w:p>
        </w:tc>
        <w:tc>
          <w:tcPr>
            <w:tcW w:w="40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%(a)</w:t>
            </w:r>
          </w:p>
        </w:tc>
        <w:tc>
          <w:tcPr>
            <w:tcW w:w="50" w:type="pct"/>
            <w:hideMark/>
          </w:tcPr>
          <w:p w:rsidR="00182155" w:rsidRPr="00182155" w:rsidRDefault="00182155" w:rsidP="00182155">
            <w:pPr>
              <w:spacing w:after="0" w:line="240" w:lineRule="auto"/>
              <w:rPr>
                <w:rFonts w:ascii="Times New Roman" w:eastAsia="Times New Roman" w:hAnsi="Times New Roman" w:cs="Times New Roman"/>
                <w:color w:val="000000"/>
                <w:sz w:val="24"/>
                <w:szCs w:val="24"/>
                <w:lang w:eastAsia="en-AU"/>
              </w:rPr>
            </w:pPr>
            <w:r>
              <w:rPr>
                <w:rFonts w:ascii="Times New Roman" w:eastAsia="Times New Roman" w:hAnsi="Times New Roman" w:cs="Times New Roman"/>
                <w:noProof/>
                <w:color w:val="000000"/>
                <w:sz w:val="24"/>
                <w:szCs w:val="24"/>
                <w:lang w:eastAsia="en-AU"/>
              </w:rPr>
              <w:drawing>
                <wp:inline distT="0" distB="0" distL="0" distR="0">
                  <wp:extent cx="9525" cy="9525"/>
                  <wp:effectExtent l="0" t="0" r="0" b="0"/>
                  <wp:docPr id="16" name="Picture 16" descr="http://www.abs.gov.au/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abs.gov.au/icons/ecblank.gif"/>
                          <pic:cNvPicPr>
                            <a:picLocks noChangeAspect="1" noChangeArrowheads="1"/>
                          </pic:cNvPicPr>
                        </pic:nvPicPr>
                        <pic:blipFill>
                          <a:blip r:embed="rId5"/>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55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no.</w:t>
            </w:r>
          </w:p>
        </w:tc>
        <w:tc>
          <w:tcPr>
            <w:tcW w:w="45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%(a)</w:t>
            </w:r>
          </w:p>
        </w:tc>
        <w:tc>
          <w:tcPr>
            <w:tcW w:w="50" w:type="pct"/>
            <w:hideMark/>
          </w:tcPr>
          <w:p w:rsidR="00182155" w:rsidRPr="00182155" w:rsidRDefault="00182155" w:rsidP="00182155">
            <w:pPr>
              <w:spacing w:after="0" w:line="240" w:lineRule="auto"/>
              <w:rPr>
                <w:rFonts w:ascii="Times New Roman" w:eastAsia="Times New Roman" w:hAnsi="Times New Roman" w:cs="Times New Roman"/>
                <w:color w:val="000000"/>
                <w:sz w:val="24"/>
                <w:szCs w:val="24"/>
                <w:lang w:eastAsia="en-AU"/>
              </w:rPr>
            </w:pPr>
            <w:r>
              <w:rPr>
                <w:rFonts w:ascii="Times New Roman" w:eastAsia="Times New Roman" w:hAnsi="Times New Roman" w:cs="Times New Roman"/>
                <w:noProof/>
                <w:color w:val="000000"/>
                <w:sz w:val="24"/>
                <w:szCs w:val="24"/>
                <w:lang w:eastAsia="en-AU"/>
              </w:rPr>
              <w:drawing>
                <wp:inline distT="0" distB="0" distL="0" distR="0">
                  <wp:extent cx="9525" cy="9525"/>
                  <wp:effectExtent l="0" t="0" r="0" b="0"/>
                  <wp:docPr id="17" name="Picture 17" descr="http://www.abs.gov.au/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abs.gov.au/icons/ecblank.gif"/>
                          <pic:cNvPicPr>
                            <a:picLocks noChangeAspect="1" noChangeArrowheads="1"/>
                          </pic:cNvPicPr>
                        </pic:nvPicPr>
                        <pic:blipFill>
                          <a:blip r:embed="rId5"/>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60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no.</w:t>
            </w:r>
          </w:p>
        </w:tc>
      </w:tr>
      <w:tr w:rsidR="00182155" w:rsidRPr="00182155" w:rsidTr="00182155">
        <w:trPr>
          <w:tblCellSpacing w:w="0" w:type="dxa"/>
        </w:trPr>
        <w:tc>
          <w:tcPr>
            <w:tcW w:w="5000" w:type="pct"/>
            <w:gridSpan w:val="11"/>
            <w:hideMark/>
          </w:tcPr>
          <w:p w:rsidR="00182155" w:rsidRPr="00182155" w:rsidRDefault="00DE2DFE" w:rsidP="00182155">
            <w:pPr>
              <w:spacing w:after="0" w:line="240" w:lineRule="auto"/>
              <w:jc w:val="right"/>
              <w:rPr>
                <w:rFonts w:ascii="Times New Roman" w:eastAsia="Times New Roman" w:hAnsi="Times New Roman" w:cs="Times New Roman"/>
                <w:color w:val="000000"/>
                <w:sz w:val="24"/>
                <w:szCs w:val="24"/>
                <w:lang w:eastAsia="en-AU"/>
              </w:rPr>
            </w:pPr>
            <w:r w:rsidRPr="00DE2DFE">
              <w:rPr>
                <w:rFonts w:ascii="Times New Roman" w:eastAsia="Times New Roman" w:hAnsi="Times New Roman" w:cs="Times New Roman"/>
                <w:color w:val="000000"/>
                <w:sz w:val="24"/>
                <w:szCs w:val="24"/>
                <w:lang w:eastAsia="en-AU"/>
              </w:rPr>
              <w:pict>
                <v:rect id="_x0000_i1028" style="width:451.3pt;height:1.5pt" o:hralign="right" o:hrstd="t" o:hrnoshade="t" o:hr="t" fillcolor="black" stroked="f"/>
              </w:pict>
            </w:r>
          </w:p>
        </w:tc>
      </w:tr>
      <w:tr w:rsidR="00182155" w:rsidRPr="00182155" w:rsidTr="00182155">
        <w:trPr>
          <w:tblCellSpacing w:w="0" w:type="dxa"/>
        </w:trPr>
        <w:tc>
          <w:tcPr>
            <w:tcW w:w="1050" w:type="pct"/>
            <w:hideMark/>
          </w:tcPr>
          <w:p w:rsidR="00182155" w:rsidRPr="00182155" w:rsidRDefault="00182155" w:rsidP="00182155">
            <w:pPr>
              <w:spacing w:after="0" w:line="240" w:lineRule="auto"/>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New South Wales</w:t>
            </w:r>
          </w:p>
        </w:tc>
        <w:tc>
          <w:tcPr>
            <w:tcW w:w="60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2,315,828</w:t>
            </w:r>
          </w:p>
        </w:tc>
        <w:tc>
          <w:tcPr>
            <w:tcW w:w="60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2,166,507</w:t>
            </w:r>
          </w:p>
        </w:tc>
        <w:tc>
          <w:tcPr>
            <w:tcW w:w="50" w:type="pct"/>
            <w:hideMark/>
          </w:tcPr>
          <w:p w:rsidR="00182155" w:rsidRPr="00182155" w:rsidRDefault="00182155" w:rsidP="00182155">
            <w:pPr>
              <w:spacing w:after="0" w:line="240" w:lineRule="auto"/>
              <w:rPr>
                <w:rFonts w:ascii="Times New Roman" w:eastAsia="Times New Roman" w:hAnsi="Times New Roman" w:cs="Times New Roman"/>
                <w:color w:val="000000"/>
                <w:sz w:val="24"/>
                <w:szCs w:val="24"/>
                <w:lang w:eastAsia="en-AU"/>
              </w:rPr>
            </w:pPr>
            <w:r>
              <w:rPr>
                <w:rFonts w:ascii="Times New Roman" w:eastAsia="Times New Roman" w:hAnsi="Times New Roman" w:cs="Times New Roman"/>
                <w:noProof/>
                <w:color w:val="000000"/>
                <w:sz w:val="24"/>
                <w:szCs w:val="24"/>
                <w:lang w:eastAsia="en-AU"/>
              </w:rPr>
              <w:drawing>
                <wp:inline distT="0" distB="0" distL="0" distR="0">
                  <wp:extent cx="9525" cy="9525"/>
                  <wp:effectExtent l="0" t="0" r="0" b="0"/>
                  <wp:docPr id="19" name="Picture 19" descr="http://www.abs.gov.au/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abs.gov.au/icons/ecblank.gif"/>
                          <pic:cNvPicPr>
                            <a:picLocks noChangeAspect="1" noChangeArrowheads="1"/>
                          </pic:cNvPicPr>
                        </pic:nvPicPr>
                        <pic:blipFill>
                          <a:blip r:embed="rId5"/>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55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1,949,036</w:t>
            </w:r>
          </w:p>
        </w:tc>
        <w:tc>
          <w:tcPr>
            <w:tcW w:w="40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91.5</w:t>
            </w:r>
          </w:p>
        </w:tc>
        <w:tc>
          <w:tcPr>
            <w:tcW w:w="50" w:type="pct"/>
            <w:hideMark/>
          </w:tcPr>
          <w:p w:rsidR="00182155" w:rsidRPr="00182155" w:rsidRDefault="00182155" w:rsidP="00182155">
            <w:pPr>
              <w:spacing w:after="0" w:line="240" w:lineRule="auto"/>
              <w:rPr>
                <w:rFonts w:ascii="Times New Roman" w:eastAsia="Times New Roman" w:hAnsi="Times New Roman" w:cs="Times New Roman"/>
                <w:color w:val="000000"/>
                <w:sz w:val="24"/>
                <w:szCs w:val="24"/>
                <w:lang w:eastAsia="en-AU"/>
              </w:rPr>
            </w:pPr>
            <w:r>
              <w:rPr>
                <w:rFonts w:ascii="Times New Roman" w:eastAsia="Times New Roman" w:hAnsi="Times New Roman" w:cs="Times New Roman"/>
                <w:noProof/>
                <w:color w:val="000000"/>
                <w:sz w:val="24"/>
                <w:szCs w:val="24"/>
                <w:lang w:eastAsia="en-AU"/>
              </w:rPr>
              <w:drawing>
                <wp:inline distT="0" distB="0" distL="0" distR="0">
                  <wp:extent cx="9525" cy="9525"/>
                  <wp:effectExtent l="0" t="0" r="0" b="0"/>
                  <wp:docPr id="20" name="Picture 20" descr="http://www.abs.gov.au/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abs.gov.au/icons/ecblank.gif"/>
                          <pic:cNvPicPr>
                            <a:picLocks noChangeAspect="1" noChangeArrowheads="1"/>
                          </pic:cNvPicPr>
                        </pic:nvPicPr>
                        <pic:blipFill>
                          <a:blip r:embed="rId5"/>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55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182,010</w:t>
            </w:r>
          </w:p>
        </w:tc>
        <w:tc>
          <w:tcPr>
            <w:tcW w:w="45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8.5</w:t>
            </w:r>
          </w:p>
        </w:tc>
        <w:tc>
          <w:tcPr>
            <w:tcW w:w="50" w:type="pct"/>
            <w:hideMark/>
          </w:tcPr>
          <w:p w:rsidR="00182155" w:rsidRPr="00182155" w:rsidRDefault="00182155" w:rsidP="00182155">
            <w:pPr>
              <w:spacing w:after="0" w:line="240" w:lineRule="auto"/>
              <w:rPr>
                <w:rFonts w:ascii="Times New Roman" w:eastAsia="Times New Roman" w:hAnsi="Times New Roman" w:cs="Times New Roman"/>
                <w:color w:val="000000"/>
                <w:sz w:val="24"/>
                <w:szCs w:val="24"/>
                <w:lang w:eastAsia="en-AU"/>
              </w:rPr>
            </w:pPr>
            <w:r>
              <w:rPr>
                <w:rFonts w:ascii="Times New Roman" w:eastAsia="Times New Roman" w:hAnsi="Times New Roman" w:cs="Times New Roman"/>
                <w:noProof/>
                <w:color w:val="000000"/>
                <w:sz w:val="24"/>
                <w:szCs w:val="24"/>
                <w:lang w:eastAsia="en-AU"/>
              </w:rPr>
              <w:drawing>
                <wp:inline distT="0" distB="0" distL="0" distR="0">
                  <wp:extent cx="9525" cy="9525"/>
                  <wp:effectExtent l="0" t="0" r="0" b="0"/>
                  <wp:docPr id="21" name="Picture 21" descr="http://www.abs.gov.au/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abs.gov.au/icons/ecblank.gif"/>
                          <pic:cNvPicPr>
                            <a:picLocks noChangeAspect="1" noChangeArrowheads="1"/>
                          </pic:cNvPicPr>
                        </pic:nvPicPr>
                        <pic:blipFill>
                          <a:blip r:embed="rId5"/>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60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35,461</w:t>
            </w:r>
          </w:p>
        </w:tc>
      </w:tr>
      <w:tr w:rsidR="00182155" w:rsidRPr="00182155" w:rsidTr="00182155">
        <w:trPr>
          <w:tblCellSpacing w:w="0" w:type="dxa"/>
        </w:trPr>
        <w:tc>
          <w:tcPr>
            <w:tcW w:w="1050" w:type="pct"/>
            <w:hideMark/>
          </w:tcPr>
          <w:p w:rsidR="00182155" w:rsidRPr="00182155" w:rsidRDefault="00182155" w:rsidP="00182155">
            <w:pPr>
              <w:spacing w:after="0" w:line="240" w:lineRule="auto"/>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Victoria</w:t>
            </w:r>
          </w:p>
        </w:tc>
        <w:tc>
          <w:tcPr>
            <w:tcW w:w="60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1,734,476</w:t>
            </w:r>
          </w:p>
        </w:tc>
        <w:tc>
          <w:tcPr>
            <w:tcW w:w="60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1,630,594</w:t>
            </w:r>
          </w:p>
        </w:tc>
        <w:tc>
          <w:tcPr>
            <w:tcW w:w="50" w:type="pct"/>
            <w:hideMark/>
          </w:tcPr>
          <w:p w:rsidR="00182155" w:rsidRPr="00182155" w:rsidRDefault="00182155" w:rsidP="00182155">
            <w:pPr>
              <w:spacing w:after="0" w:line="240" w:lineRule="auto"/>
              <w:rPr>
                <w:rFonts w:ascii="Times New Roman" w:eastAsia="Times New Roman" w:hAnsi="Times New Roman" w:cs="Times New Roman"/>
                <w:color w:val="000000"/>
                <w:sz w:val="24"/>
                <w:szCs w:val="24"/>
                <w:lang w:eastAsia="en-AU"/>
              </w:rPr>
            </w:pPr>
            <w:r>
              <w:rPr>
                <w:rFonts w:ascii="Times New Roman" w:eastAsia="Times New Roman" w:hAnsi="Times New Roman" w:cs="Times New Roman"/>
                <w:noProof/>
                <w:color w:val="000000"/>
                <w:sz w:val="24"/>
                <w:szCs w:val="24"/>
                <w:lang w:eastAsia="en-AU"/>
              </w:rPr>
              <w:drawing>
                <wp:inline distT="0" distB="0" distL="0" distR="0">
                  <wp:extent cx="9525" cy="9525"/>
                  <wp:effectExtent l="0" t="0" r="0" b="0"/>
                  <wp:docPr id="22" name="Picture 22" descr="http://www.abs.gov.au/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abs.gov.au/icons/ecblank.gif"/>
                          <pic:cNvPicPr>
                            <a:picLocks noChangeAspect="1" noChangeArrowheads="1"/>
                          </pic:cNvPicPr>
                        </pic:nvPicPr>
                        <pic:blipFill>
                          <a:blip r:embed="rId5"/>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55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1,525,026</w:t>
            </w:r>
          </w:p>
        </w:tc>
        <w:tc>
          <w:tcPr>
            <w:tcW w:w="40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94.7</w:t>
            </w:r>
          </w:p>
        </w:tc>
        <w:tc>
          <w:tcPr>
            <w:tcW w:w="50" w:type="pct"/>
            <w:hideMark/>
          </w:tcPr>
          <w:p w:rsidR="00182155" w:rsidRPr="00182155" w:rsidRDefault="00182155" w:rsidP="00182155">
            <w:pPr>
              <w:spacing w:after="0" w:line="240" w:lineRule="auto"/>
              <w:rPr>
                <w:rFonts w:ascii="Times New Roman" w:eastAsia="Times New Roman" w:hAnsi="Times New Roman" w:cs="Times New Roman"/>
                <w:color w:val="000000"/>
                <w:sz w:val="24"/>
                <w:szCs w:val="24"/>
                <w:lang w:eastAsia="en-AU"/>
              </w:rPr>
            </w:pPr>
            <w:r>
              <w:rPr>
                <w:rFonts w:ascii="Times New Roman" w:eastAsia="Times New Roman" w:hAnsi="Times New Roman" w:cs="Times New Roman"/>
                <w:noProof/>
                <w:color w:val="000000"/>
                <w:sz w:val="24"/>
                <w:szCs w:val="24"/>
                <w:lang w:eastAsia="en-AU"/>
              </w:rPr>
              <w:drawing>
                <wp:inline distT="0" distB="0" distL="0" distR="0">
                  <wp:extent cx="9525" cy="9525"/>
                  <wp:effectExtent l="0" t="0" r="0" b="0"/>
                  <wp:docPr id="23" name="Picture 23" descr="http://www.abs.gov.au/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abs.gov.au/icons/ecblank.gif"/>
                          <pic:cNvPicPr>
                            <a:picLocks noChangeAspect="1" noChangeArrowheads="1"/>
                          </pic:cNvPicPr>
                        </pic:nvPicPr>
                        <pic:blipFill>
                          <a:blip r:embed="rId5"/>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55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85,611</w:t>
            </w:r>
          </w:p>
        </w:tc>
        <w:tc>
          <w:tcPr>
            <w:tcW w:w="45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5.3</w:t>
            </w:r>
          </w:p>
        </w:tc>
        <w:tc>
          <w:tcPr>
            <w:tcW w:w="50" w:type="pct"/>
            <w:hideMark/>
          </w:tcPr>
          <w:p w:rsidR="00182155" w:rsidRPr="00182155" w:rsidRDefault="00182155" w:rsidP="00182155">
            <w:pPr>
              <w:spacing w:after="0" w:line="240" w:lineRule="auto"/>
              <w:rPr>
                <w:rFonts w:ascii="Times New Roman" w:eastAsia="Times New Roman" w:hAnsi="Times New Roman" w:cs="Times New Roman"/>
                <w:color w:val="000000"/>
                <w:sz w:val="24"/>
                <w:szCs w:val="24"/>
                <w:lang w:eastAsia="en-AU"/>
              </w:rPr>
            </w:pPr>
            <w:r>
              <w:rPr>
                <w:rFonts w:ascii="Times New Roman" w:eastAsia="Times New Roman" w:hAnsi="Times New Roman" w:cs="Times New Roman"/>
                <w:noProof/>
                <w:color w:val="000000"/>
                <w:sz w:val="24"/>
                <w:szCs w:val="24"/>
                <w:lang w:eastAsia="en-AU"/>
              </w:rPr>
              <w:drawing>
                <wp:inline distT="0" distB="0" distL="0" distR="0">
                  <wp:extent cx="9525" cy="9525"/>
                  <wp:effectExtent l="0" t="0" r="0" b="0"/>
                  <wp:docPr id="24" name="Picture 24" descr="http://www.abs.gov.au/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abs.gov.au/icons/ecblank.gif"/>
                          <pic:cNvPicPr>
                            <a:picLocks noChangeAspect="1" noChangeArrowheads="1"/>
                          </pic:cNvPicPr>
                        </pic:nvPicPr>
                        <pic:blipFill>
                          <a:blip r:embed="rId5"/>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60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19,957</w:t>
            </w:r>
          </w:p>
        </w:tc>
      </w:tr>
      <w:tr w:rsidR="00182155" w:rsidRPr="00182155" w:rsidTr="00182155">
        <w:trPr>
          <w:tblCellSpacing w:w="0" w:type="dxa"/>
        </w:trPr>
        <w:tc>
          <w:tcPr>
            <w:tcW w:w="1050" w:type="pct"/>
            <w:hideMark/>
          </w:tcPr>
          <w:p w:rsidR="00182155" w:rsidRPr="00182155" w:rsidRDefault="00182155" w:rsidP="00182155">
            <w:pPr>
              <w:spacing w:after="0" w:line="240" w:lineRule="auto"/>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Queensland</w:t>
            </w:r>
          </w:p>
        </w:tc>
        <w:tc>
          <w:tcPr>
            <w:tcW w:w="60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904,808</w:t>
            </w:r>
          </w:p>
        </w:tc>
        <w:tc>
          <w:tcPr>
            <w:tcW w:w="60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848,728</w:t>
            </w:r>
          </w:p>
        </w:tc>
        <w:tc>
          <w:tcPr>
            <w:tcW w:w="50" w:type="pct"/>
            <w:hideMark/>
          </w:tcPr>
          <w:p w:rsidR="00182155" w:rsidRPr="00182155" w:rsidRDefault="00182155" w:rsidP="00182155">
            <w:pPr>
              <w:spacing w:after="0" w:line="240" w:lineRule="auto"/>
              <w:rPr>
                <w:rFonts w:ascii="Times New Roman" w:eastAsia="Times New Roman" w:hAnsi="Times New Roman" w:cs="Times New Roman"/>
                <w:color w:val="000000"/>
                <w:sz w:val="24"/>
                <w:szCs w:val="24"/>
                <w:lang w:eastAsia="en-AU"/>
              </w:rPr>
            </w:pPr>
            <w:r>
              <w:rPr>
                <w:rFonts w:ascii="Times New Roman" w:eastAsia="Times New Roman" w:hAnsi="Times New Roman" w:cs="Times New Roman"/>
                <w:noProof/>
                <w:color w:val="000000"/>
                <w:sz w:val="24"/>
                <w:szCs w:val="24"/>
                <w:lang w:eastAsia="en-AU"/>
              </w:rPr>
              <w:drawing>
                <wp:inline distT="0" distB="0" distL="0" distR="0">
                  <wp:extent cx="9525" cy="9525"/>
                  <wp:effectExtent l="0" t="0" r="0" b="0"/>
                  <wp:docPr id="25" name="Picture 25" descr="http://www.abs.gov.au/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abs.gov.au/icons/ecblank.gif"/>
                          <pic:cNvPicPr>
                            <a:picLocks noChangeAspect="1" noChangeArrowheads="1"/>
                          </pic:cNvPicPr>
                        </pic:nvPicPr>
                        <pic:blipFill>
                          <a:blip r:embed="rId5"/>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55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748,612</w:t>
            </w:r>
          </w:p>
        </w:tc>
        <w:tc>
          <w:tcPr>
            <w:tcW w:w="40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89.2</w:t>
            </w:r>
          </w:p>
        </w:tc>
        <w:tc>
          <w:tcPr>
            <w:tcW w:w="50" w:type="pct"/>
            <w:hideMark/>
          </w:tcPr>
          <w:p w:rsidR="00182155" w:rsidRPr="00182155" w:rsidRDefault="00182155" w:rsidP="00182155">
            <w:pPr>
              <w:spacing w:after="0" w:line="240" w:lineRule="auto"/>
              <w:rPr>
                <w:rFonts w:ascii="Times New Roman" w:eastAsia="Times New Roman" w:hAnsi="Times New Roman" w:cs="Times New Roman"/>
                <w:color w:val="000000"/>
                <w:sz w:val="24"/>
                <w:szCs w:val="24"/>
                <w:lang w:eastAsia="en-AU"/>
              </w:rPr>
            </w:pPr>
            <w:r>
              <w:rPr>
                <w:rFonts w:ascii="Times New Roman" w:eastAsia="Times New Roman" w:hAnsi="Times New Roman" w:cs="Times New Roman"/>
                <w:noProof/>
                <w:color w:val="000000"/>
                <w:sz w:val="24"/>
                <w:szCs w:val="24"/>
                <w:lang w:eastAsia="en-AU"/>
              </w:rPr>
              <w:drawing>
                <wp:inline distT="0" distB="0" distL="0" distR="0">
                  <wp:extent cx="9525" cy="9525"/>
                  <wp:effectExtent l="0" t="0" r="0" b="0"/>
                  <wp:docPr id="26" name="Picture 26" descr="http://www.abs.gov.au/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abs.gov.au/icons/ecblank.gif"/>
                          <pic:cNvPicPr>
                            <a:picLocks noChangeAspect="1" noChangeArrowheads="1"/>
                          </pic:cNvPicPr>
                        </pic:nvPicPr>
                        <pic:blipFill>
                          <a:blip r:embed="rId5"/>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55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90,587</w:t>
            </w:r>
          </w:p>
        </w:tc>
        <w:tc>
          <w:tcPr>
            <w:tcW w:w="45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10.8</w:t>
            </w:r>
          </w:p>
        </w:tc>
        <w:tc>
          <w:tcPr>
            <w:tcW w:w="50" w:type="pct"/>
            <w:hideMark/>
          </w:tcPr>
          <w:p w:rsidR="00182155" w:rsidRPr="00182155" w:rsidRDefault="00182155" w:rsidP="00182155">
            <w:pPr>
              <w:spacing w:after="0" w:line="240" w:lineRule="auto"/>
              <w:rPr>
                <w:rFonts w:ascii="Times New Roman" w:eastAsia="Times New Roman" w:hAnsi="Times New Roman" w:cs="Times New Roman"/>
                <w:color w:val="000000"/>
                <w:sz w:val="24"/>
                <w:szCs w:val="24"/>
                <w:lang w:eastAsia="en-AU"/>
              </w:rPr>
            </w:pPr>
            <w:r>
              <w:rPr>
                <w:rFonts w:ascii="Times New Roman" w:eastAsia="Times New Roman" w:hAnsi="Times New Roman" w:cs="Times New Roman"/>
                <w:noProof/>
                <w:color w:val="000000"/>
                <w:sz w:val="24"/>
                <w:szCs w:val="24"/>
                <w:lang w:eastAsia="en-AU"/>
              </w:rPr>
              <w:drawing>
                <wp:inline distT="0" distB="0" distL="0" distR="0">
                  <wp:extent cx="9525" cy="9525"/>
                  <wp:effectExtent l="0" t="0" r="0" b="0"/>
                  <wp:docPr id="27" name="Picture 27" descr="http://www.abs.gov.au/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abs.gov.au/icons/ecblank.gif"/>
                          <pic:cNvPicPr>
                            <a:picLocks noChangeAspect="1" noChangeArrowheads="1"/>
                          </pic:cNvPicPr>
                        </pic:nvPicPr>
                        <pic:blipFill>
                          <a:blip r:embed="rId5"/>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60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9,529</w:t>
            </w:r>
          </w:p>
        </w:tc>
      </w:tr>
      <w:tr w:rsidR="00182155" w:rsidRPr="00182155" w:rsidTr="00182155">
        <w:trPr>
          <w:tblCellSpacing w:w="0" w:type="dxa"/>
        </w:trPr>
        <w:tc>
          <w:tcPr>
            <w:tcW w:w="1050" w:type="pct"/>
            <w:hideMark/>
          </w:tcPr>
          <w:p w:rsidR="00182155" w:rsidRPr="00182155" w:rsidRDefault="00182155" w:rsidP="00182155">
            <w:pPr>
              <w:spacing w:after="0" w:line="240" w:lineRule="auto"/>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South Australia</w:t>
            </w:r>
          </w:p>
        </w:tc>
        <w:tc>
          <w:tcPr>
            <w:tcW w:w="60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590,275</w:t>
            </w:r>
          </w:p>
        </w:tc>
        <w:tc>
          <w:tcPr>
            <w:tcW w:w="60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560,844</w:t>
            </w:r>
          </w:p>
        </w:tc>
        <w:tc>
          <w:tcPr>
            <w:tcW w:w="50" w:type="pct"/>
            <w:hideMark/>
          </w:tcPr>
          <w:p w:rsidR="00182155" w:rsidRPr="00182155" w:rsidRDefault="00182155" w:rsidP="00182155">
            <w:pPr>
              <w:spacing w:after="0" w:line="240" w:lineRule="auto"/>
              <w:rPr>
                <w:rFonts w:ascii="Times New Roman" w:eastAsia="Times New Roman" w:hAnsi="Times New Roman" w:cs="Times New Roman"/>
                <w:color w:val="000000"/>
                <w:sz w:val="24"/>
                <w:szCs w:val="24"/>
                <w:lang w:eastAsia="en-AU"/>
              </w:rPr>
            </w:pPr>
            <w:r>
              <w:rPr>
                <w:rFonts w:ascii="Times New Roman" w:eastAsia="Times New Roman" w:hAnsi="Times New Roman" w:cs="Times New Roman"/>
                <w:noProof/>
                <w:color w:val="000000"/>
                <w:sz w:val="24"/>
                <w:szCs w:val="24"/>
                <w:lang w:eastAsia="en-AU"/>
              </w:rPr>
              <w:drawing>
                <wp:inline distT="0" distB="0" distL="0" distR="0">
                  <wp:extent cx="9525" cy="9525"/>
                  <wp:effectExtent l="0" t="0" r="0" b="0"/>
                  <wp:docPr id="28" name="Picture 28" descr="http://www.abs.gov.au/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abs.gov.au/icons/ecblank.gif"/>
                          <pic:cNvPicPr>
                            <a:picLocks noChangeAspect="1" noChangeArrowheads="1"/>
                          </pic:cNvPicPr>
                        </pic:nvPicPr>
                        <pic:blipFill>
                          <a:blip r:embed="rId5"/>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55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473,440</w:t>
            </w:r>
          </w:p>
        </w:tc>
        <w:tc>
          <w:tcPr>
            <w:tcW w:w="40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86.3</w:t>
            </w:r>
          </w:p>
        </w:tc>
        <w:tc>
          <w:tcPr>
            <w:tcW w:w="50" w:type="pct"/>
            <w:hideMark/>
          </w:tcPr>
          <w:p w:rsidR="00182155" w:rsidRPr="00182155" w:rsidRDefault="00182155" w:rsidP="00182155">
            <w:pPr>
              <w:spacing w:after="0" w:line="240" w:lineRule="auto"/>
              <w:rPr>
                <w:rFonts w:ascii="Times New Roman" w:eastAsia="Times New Roman" w:hAnsi="Times New Roman" w:cs="Times New Roman"/>
                <w:color w:val="000000"/>
                <w:sz w:val="24"/>
                <w:szCs w:val="24"/>
                <w:lang w:eastAsia="en-AU"/>
              </w:rPr>
            </w:pPr>
            <w:r>
              <w:rPr>
                <w:rFonts w:ascii="Times New Roman" w:eastAsia="Times New Roman" w:hAnsi="Times New Roman" w:cs="Times New Roman"/>
                <w:noProof/>
                <w:color w:val="000000"/>
                <w:sz w:val="24"/>
                <w:szCs w:val="24"/>
                <w:lang w:eastAsia="en-AU"/>
              </w:rPr>
              <w:drawing>
                <wp:inline distT="0" distB="0" distL="0" distR="0">
                  <wp:extent cx="9525" cy="9525"/>
                  <wp:effectExtent l="0" t="0" r="0" b="0"/>
                  <wp:docPr id="29" name="Picture 29" descr="http://www.abs.gov.au/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abs.gov.au/icons/ecblank.gif"/>
                          <pic:cNvPicPr>
                            <a:picLocks noChangeAspect="1" noChangeArrowheads="1"/>
                          </pic:cNvPicPr>
                        </pic:nvPicPr>
                        <pic:blipFill>
                          <a:blip r:embed="rId5"/>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55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75,383</w:t>
            </w:r>
          </w:p>
        </w:tc>
        <w:tc>
          <w:tcPr>
            <w:tcW w:w="45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13.7</w:t>
            </w:r>
          </w:p>
        </w:tc>
        <w:tc>
          <w:tcPr>
            <w:tcW w:w="50" w:type="pct"/>
            <w:hideMark/>
          </w:tcPr>
          <w:p w:rsidR="00182155" w:rsidRPr="00182155" w:rsidRDefault="00182155" w:rsidP="00182155">
            <w:pPr>
              <w:spacing w:after="0" w:line="240" w:lineRule="auto"/>
              <w:rPr>
                <w:rFonts w:ascii="Times New Roman" w:eastAsia="Times New Roman" w:hAnsi="Times New Roman" w:cs="Times New Roman"/>
                <w:color w:val="000000"/>
                <w:sz w:val="24"/>
                <w:szCs w:val="24"/>
                <w:lang w:eastAsia="en-AU"/>
              </w:rPr>
            </w:pPr>
            <w:r>
              <w:rPr>
                <w:rFonts w:ascii="Times New Roman" w:eastAsia="Times New Roman" w:hAnsi="Times New Roman" w:cs="Times New Roman"/>
                <w:noProof/>
                <w:color w:val="000000"/>
                <w:sz w:val="24"/>
                <w:szCs w:val="24"/>
                <w:lang w:eastAsia="en-AU"/>
              </w:rPr>
              <w:drawing>
                <wp:inline distT="0" distB="0" distL="0" distR="0">
                  <wp:extent cx="9525" cy="9525"/>
                  <wp:effectExtent l="0" t="0" r="0" b="0"/>
                  <wp:docPr id="30" name="Picture 30" descr="http://www.abs.gov.au/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abs.gov.au/icons/ecblank.gif"/>
                          <pic:cNvPicPr>
                            <a:picLocks noChangeAspect="1" noChangeArrowheads="1"/>
                          </pic:cNvPicPr>
                        </pic:nvPicPr>
                        <pic:blipFill>
                          <a:blip r:embed="rId5"/>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60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12,021</w:t>
            </w:r>
          </w:p>
        </w:tc>
      </w:tr>
      <w:tr w:rsidR="00182155" w:rsidRPr="00182155" w:rsidTr="00182155">
        <w:trPr>
          <w:tblCellSpacing w:w="0" w:type="dxa"/>
        </w:trPr>
        <w:tc>
          <w:tcPr>
            <w:tcW w:w="1050" w:type="pct"/>
            <w:hideMark/>
          </w:tcPr>
          <w:p w:rsidR="00182155" w:rsidRPr="00182155" w:rsidRDefault="00182155" w:rsidP="00182155">
            <w:pPr>
              <w:spacing w:after="0" w:line="240" w:lineRule="auto"/>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Western Australia</w:t>
            </w:r>
          </w:p>
        </w:tc>
        <w:tc>
          <w:tcPr>
            <w:tcW w:w="60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437,609</w:t>
            </w:r>
          </w:p>
        </w:tc>
        <w:tc>
          <w:tcPr>
            <w:tcW w:w="60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405,666</w:t>
            </w:r>
          </w:p>
        </w:tc>
        <w:tc>
          <w:tcPr>
            <w:tcW w:w="50" w:type="pct"/>
            <w:hideMark/>
          </w:tcPr>
          <w:p w:rsidR="00182155" w:rsidRPr="00182155" w:rsidRDefault="00182155" w:rsidP="00182155">
            <w:pPr>
              <w:spacing w:after="0" w:line="240" w:lineRule="auto"/>
              <w:rPr>
                <w:rFonts w:ascii="Times New Roman" w:eastAsia="Times New Roman" w:hAnsi="Times New Roman" w:cs="Times New Roman"/>
                <w:color w:val="000000"/>
                <w:sz w:val="24"/>
                <w:szCs w:val="24"/>
                <w:lang w:eastAsia="en-AU"/>
              </w:rPr>
            </w:pPr>
            <w:r>
              <w:rPr>
                <w:rFonts w:ascii="Times New Roman" w:eastAsia="Times New Roman" w:hAnsi="Times New Roman" w:cs="Times New Roman"/>
                <w:noProof/>
                <w:color w:val="000000"/>
                <w:sz w:val="24"/>
                <w:szCs w:val="24"/>
                <w:lang w:eastAsia="en-AU"/>
              </w:rPr>
              <w:drawing>
                <wp:inline distT="0" distB="0" distL="0" distR="0">
                  <wp:extent cx="9525" cy="9525"/>
                  <wp:effectExtent l="0" t="0" r="0" b="0"/>
                  <wp:docPr id="31" name="Picture 31" descr="http://www.abs.gov.au/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abs.gov.au/icons/ecblank.gif"/>
                          <pic:cNvPicPr>
                            <a:picLocks noChangeAspect="1" noChangeArrowheads="1"/>
                          </pic:cNvPicPr>
                        </pic:nvPicPr>
                        <pic:blipFill>
                          <a:blip r:embed="rId5"/>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55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319,823</w:t>
            </w:r>
          </w:p>
        </w:tc>
        <w:tc>
          <w:tcPr>
            <w:tcW w:w="40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80.9</w:t>
            </w:r>
          </w:p>
        </w:tc>
        <w:tc>
          <w:tcPr>
            <w:tcW w:w="50" w:type="pct"/>
            <w:hideMark/>
          </w:tcPr>
          <w:p w:rsidR="00182155" w:rsidRPr="00182155" w:rsidRDefault="00182155" w:rsidP="00182155">
            <w:pPr>
              <w:spacing w:after="0" w:line="240" w:lineRule="auto"/>
              <w:rPr>
                <w:rFonts w:ascii="Times New Roman" w:eastAsia="Times New Roman" w:hAnsi="Times New Roman" w:cs="Times New Roman"/>
                <w:color w:val="000000"/>
                <w:sz w:val="24"/>
                <w:szCs w:val="24"/>
                <w:lang w:eastAsia="en-AU"/>
              </w:rPr>
            </w:pPr>
            <w:r>
              <w:rPr>
                <w:rFonts w:ascii="Times New Roman" w:eastAsia="Times New Roman" w:hAnsi="Times New Roman" w:cs="Times New Roman"/>
                <w:noProof/>
                <w:color w:val="000000"/>
                <w:sz w:val="24"/>
                <w:szCs w:val="24"/>
                <w:lang w:eastAsia="en-AU"/>
              </w:rPr>
              <w:drawing>
                <wp:inline distT="0" distB="0" distL="0" distR="0">
                  <wp:extent cx="9525" cy="9525"/>
                  <wp:effectExtent l="0" t="0" r="0" b="0"/>
                  <wp:docPr id="32" name="Picture 32" descr="http://www.abs.gov.au/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abs.gov.au/icons/ecblank.gif"/>
                          <pic:cNvPicPr>
                            <a:picLocks noChangeAspect="1" noChangeArrowheads="1"/>
                          </pic:cNvPicPr>
                        </pic:nvPicPr>
                        <pic:blipFill>
                          <a:blip r:embed="rId5"/>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55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75,282</w:t>
            </w:r>
          </w:p>
        </w:tc>
        <w:tc>
          <w:tcPr>
            <w:tcW w:w="45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19.1</w:t>
            </w:r>
          </w:p>
        </w:tc>
        <w:tc>
          <w:tcPr>
            <w:tcW w:w="50" w:type="pct"/>
            <w:hideMark/>
          </w:tcPr>
          <w:p w:rsidR="00182155" w:rsidRPr="00182155" w:rsidRDefault="00182155" w:rsidP="00182155">
            <w:pPr>
              <w:spacing w:after="0" w:line="240" w:lineRule="auto"/>
              <w:rPr>
                <w:rFonts w:ascii="Times New Roman" w:eastAsia="Times New Roman" w:hAnsi="Times New Roman" w:cs="Times New Roman"/>
                <w:color w:val="000000"/>
                <w:sz w:val="24"/>
                <w:szCs w:val="24"/>
                <w:lang w:eastAsia="en-AU"/>
              </w:rPr>
            </w:pPr>
            <w:r>
              <w:rPr>
                <w:rFonts w:ascii="Times New Roman" w:eastAsia="Times New Roman" w:hAnsi="Times New Roman" w:cs="Times New Roman"/>
                <w:noProof/>
                <w:color w:val="000000"/>
                <w:sz w:val="24"/>
                <w:szCs w:val="24"/>
                <w:lang w:eastAsia="en-AU"/>
              </w:rPr>
              <w:drawing>
                <wp:inline distT="0" distB="0" distL="0" distR="0">
                  <wp:extent cx="9525" cy="9525"/>
                  <wp:effectExtent l="0" t="0" r="0" b="0"/>
                  <wp:docPr id="33" name="Picture 33" descr="http://www.abs.gov.au/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abs.gov.au/icons/ecblank.gif"/>
                          <pic:cNvPicPr>
                            <a:picLocks noChangeAspect="1" noChangeArrowheads="1"/>
                          </pic:cNvPicPr>
                        </pic:nvPicPr>
                        <pic:blipFill>
                          <a:blip r:embed="rId5"/>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60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10,561</w:t>
            </w:r>
          </w:p>
        </w:tc>
      </w:tr>
      <w:tr w:rsidR="00182155" w:rsidRPr="00182155" w:rsidTr="00182155">
        <w:trPr>
          <w:tblCellSpacing w:w="0" w:type="dxa"/>
        </w:trPr>
        <w:tc>
          <w:tcPr>
            <w:tcW w:w="1050" w:type="pct"/>
            <w:hideMark/>
          </w:tcPr>
          <w:p w:rsidR="00182155" w:rsidRPr="00182155" w:rsidRDefault="00182155" w:rsidP="00182155">
            <w:pPr>
              <w:spacing w:after="0" w:line="240" w:lineRule="auto"/>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Tasmania</w:t>
            </w:r>
          </w:p>
        </w:tc>
        <w:tc>
          <w:tcPr>
            <w:tcW w:w="60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199,589</w:t>
            </w:r>
          </w:p>
        </w:tc>
        <w:tc>
          <w:tcPr>
            <w:tcW w:w="60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189,245</w:t>
            </w:r>
          </w:p>
        </w:tc>
        <w:tc>
          <w:tcPr>
            <w:tcW w:w="50" w:type="pct"/>
            <w:hideMark/>
          </w:tcPr>
          <w:p w:rsidR="00182155" w:rsidRPr="00182155" w:rsidRDefault="00182155" w:rsidP="00182155">
            <w:pPr>
              <w:spacing w:after="0" w:line="240" w:lineRule="auto"/>
              <w:rPr>
                <w:rFonts w:ascii="Times New Roman" w:eastAsia="Times New Roman" w:hAnsi="Times New Roman" w:cs="Times New Roman"/>
                <w:color w:val="000000"/>
                <w:sz w:val="24"/>
                <w:szCs w:val="24"/>
                <w:lang w:eastAsia="en-AU"/>
              </w:rPr>
            </w:pPr>
            <w:r>
              <w:rPr>
                <w:rFonts w:ascii="Times New Roman" w:eastAsia="Times New Roman" w:hAnsi="Times New Roman" w:cs="Times New Roman"/>
                <w:noProof/>
                <w:color w:val="000000"/>
                <w:sz w:val="24"/>
                <w:szCs w:val="24"/>
                <w:lang w:eastAsia="en-AU"/>
              </w:rPr>
              <w:drawing>
                <wp:inline distT="0" distB="0" distL="0" distR="0">
                  <wp:extent cx="9525" cy="9525"/>
                  <wp:effectExtent l="0" t="0" r="0" b="0"/>
                  <wp:docPr id="34" name="Picture 34" descr="http://www.abs.gov.au/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abs.gov.au/icons/ecblank.gif"/>
                          <pic:cNvPicPr>
                            <a:picLocks noChangeAspect="1" noChangeArrowheads="1"/>
                          </pic:cNvPicPr>
                        </pic:nvPicPr>
                        <pic:blipFill>
                          <a:blip r:embed="rId5"/>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55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167,176</w:t>
            </w:r>
          </w:p>
        </w:tc>
        <w:tc>
          <w:tcPr>
            <w:tcW w:w="40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90.2</w:t>
            </w:r>
          </w:p>
        </w:tc>
        <w:tc>
          <w:tcPr>
            <w:tcW w:w="50" w:type="pct"/>
            <w:hideMark/>
          </w:tcPr>
          <w:p w:rsidR="00182155" w:rsidRPr="00182155" w:rsidRDefault="00182155" w:rsidP="00182155">
            <w:pPr>
              <w:spacing w:after="0" w:line="240" w:lineRule="auto"/>
              <w:rPr>
                <w:rFonts w:ascii="Times New Roman" w:eastAsia="Times New Roman" w:hAnsi="Times New Roman" w:cs="Times New Roman"/>
                <w:color w:val="000000"/>
                <w:sz w:val="24"/>
                <w:szCs w:val="24"/>
                <w:lang w:eastAsia="en-AU"/>
              </w:rPr>
            </w:pPr>
            <w:r>
              <w:rPr>
                <w:rFonts w:ascii="Times New Roman" w:eastAsia="Times New Roman" w:hAnsi="Times New Roman" w:cs="Times New Roman"/>
                <w:noProof/>
                <w:color w:val="000000"/>
                <w:sz w:val="24"/>
                <w:szCs w:val="24"/>
                <w:lang w:eastAsia="en-AU"/>
              </w:rPr>
              <w:drawing>
                <wp:inline distT="0" distB="0" distL="0" distR="0">
                  <wp:extent cx="9525" cy="9525"/>
                  <wp:effectExtent l="0" t="0" r="0" b="0"/>
                  <wp:docPr id="35" name="Picture 35" descr="http://www.abs.gov.au/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abs.gov.au/icons/ecblank.gif"/>
                          <pic:cNvPicPr>
                            <a:picLocks noChangeAspect="1" noChangeArrowheads="1"/>
                          </pic:cNvPicPr>
                        </pic:nvPicPr>
                        <pic:blipFill>
                          <a:blip r:embed="rId5"/>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55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18,134</w:t>
            </w:r>
          </w:p>
        </w:tc>
        <w:tc>
          <w:tcPr>
            <w:tcW w:w="45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9.8</w:t>
            </w:r>
          </w:p>
        </w:tc>
        <w:tc>
          <w:tcPr>
            <w:tcW w:w="50" w:type="pct"/>
            <w:hideMark/>
          </w:tcPr>
          <w:p w:rsidR="00182155" w:rsidRPr="00182155" w:rsidRDefault="00182155" w:rsidP="00182155">
            <w:pPr>
              <w:spacing w:after="0" w:line="240" w:lineRule="auto"/>
              <w:rPr>
                <w:rFonts w:ascii="Times New Roman" w:eastAsia="Times New Roman" w:hAnsi="Times New Roman" w:cs="Times New Roman"/>
                <w:color w:val="000000"/>
                <w:sz w:val="24"/>
                <w:szCs w:val="24"/>
                <w:lang w:eastAsia="en-AU"/>
              </w:rPr>
            </w:pPr>
            <w:r>
              <w:rPr>
                <w:rFonts w:ascii="Times New Roman" w:eastAsia="Times New Roman" w:hAnsi="Times New Roman" w:cs="Times New Roman"/>
                <w:noProof/>
                <w:color w:val="000000"/>
                <w:sz w:val="24"/>
                <w:szCs w:val="24"/>
                <w:lang w:eastAsia="en-AU"/>
              </w:rPr>
              <w:drawing>
                <wp:inline distT="0" distB="0" distL="0" distR="0">
                  <wp:extent cx="9525" cy="9525"/>
                  <wp:effectExtent l="0" t="0" r="0" b="0"/>
                  <wp:docPr id="36" name="Picture 36" descr="http://www.abs.gov.au/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www.abs.gov.au/icons/ecblank.gif"/>
                          <pic:cNvPicPr>
                            <a:picLocks noChangeAspect="1" noChangeArrowheads="1"/>
                          </pic:cNvPicPr>
                        </pic:nvPicPr>
                        <pic:blipFill>
                          <a:blip r:embed="rId5"/>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60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color w:val="000000"/>
                <w:sz w:val="20"/>
                <w:szCs w:val="20"/>
                <w:lang w:eastAsia="en-AU"/>
              </w:rPr>
              <w:t>3,935</w:t>
            </w:r>
          </w:p>
        </w:tc>
      </w:tr>
      <w:tr w:rsidR="00182155" w:rsidRPr="00182155" w:rsidTr="00182155">
        <w:trPr>
          <w:tblCellSpacing w:w="0" w:type="dxa"/>
        </w:trPr>
        <w:tc>
          <w:tcPr>
            <w:tcW w:w="1050" w:type="pct"/>
            <w:hideMark/>
          </w:tcPr>
          <w:p w:rsidR="00182155" w:rsidRPr="00182155" w:rsidRDefault="00182155" w:rsidP="00182155">
            <w:pPr>
              <w:spacing w:after="0" w:line="240" w:lineRule="auto"/>
              <w:rPr>
                <w:rFonts w:ascii="Times New Roman" w:eastAsia="Times New Roman" w:hAnsi="Times New Roman" w:cs="Times New Roman"/>
                <w:color w:val="000000"/>
                <w:sz w:val="24"/>
                <w:szCs w:val="24"/>
                <w:lang w:eastAsia="en-AU"/>
              </w:rPr>
            </w:pPr>
            <w:r w:rsidRPr="00182155">
              <w:rPr>
                <w:rFonts w:ascii="Arial" w:eastAsia="Times New Roman" w:hAnsi="Arial" w:cs="Arial"/>
                <w:b/>
                <w:bCs/>
                <w:color w:val="000000"/>
                <w:sz w:val="20"/>
                <w:szCs w:val="20"/>
                <w:lang w:eastAsia="en-AU"/>
              </w:rPr>
              <w:t>Total</w:t>
            </w:r>
          </w:p>
        </w:tc>
        <w:tc>
          <w:tcPr>
            <w:tcW w:w="60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b/>
                <w:bCs/>
                <w:color w:val="000000"/>
                <w:sz w:val="20"/>
                <w:szCs w:val="20"/>
                <w:lang w:eastAsia="en-AU"/>
              </w:rPr>
              <w:t>6,182,585</w:t>
            </w:r>
          </w:p>
        </w:tc>
        <w:tc>
          <w:tcPr>
            <w:tcW w:w="60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b/>
                <w:bCs/>
                <w:color w:val="000000"/>
                <w:sz w:val="20"/>
                <w:szCs w:val="20"/>
                <w:lang w:eastAsia="en-AU"/>
              </w:rPr>
              <w:t>5,801,584</w:t>
            </w:r>
          </w:p>
        </w:tc>
        <w:tc>
          <w:tcPr>
            <w:tcW w:w="50" w:type="pct"/>
            <w:hideMark/>
          </w:tcPr>
          <w:p w:rsidR="00182155" w:rsidRPr="00182155" w:rsidRDefault="00182155" w:rsidP="00182155">
            <w:pPr>
              <w:spacing w:after="0" w:line="240" w:lineRule="auto"/>
              <w:rPr>
                <w:rFonts w:ascii="Times New Roman" w:eastAsia="Times New Roman" w:hAnsi="Times New Roman" w:cs="Times New Roman"/>
                <w:color w:val="000000"/>
                <w:sz w:val="24"/>
                <w:szCs w:val="24"/>
                <w:lang w:eastAsia="en-AU"/>
              </w:rPr>
            </w:pPr>
            <w:r>
              <w:rPr>
                <w:rFonts w:ascii="Times New Roman" w:eastAsia="Times New Roman" w:hAnsi="Times New Roman" w:cs="Times New Roman"/>
                <w:noProof/>
                <w:color w:val="000000"/>
                <w:sz w:val="24"/>
                <w:szCs w:val="24"/>
                <w:lang w:eastAsia="en-AU"/>
              </w:rPr>
              <w:drawing>
                <wp:inline distT="0" distB="0" distL="0" distR="0">
                  <wp:extent cx="9525" cy="9525"/>
                  <wp:effectExtent l="0" t="0" r="0" b="0"/>
                  <wp:docPr id="37" name="Picture 37" descr="http://www.abs.gov.au/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abs.gov.au/icons/ecblank.gif"/>
                          <pic:cNvPicPr>
                            <a:picLocks noChangeAspect="1" noChangeArrowheads="1"/>
                          </pic:cNvPicPr>
                        </pic:nvPicPr>
                        <pic:blipFill>
                          <a:blip r:embed="rId5"/>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55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b/>
                <w:bCs/>
                <w:color w:val="000000"/>
                <w:sz w:val="20"/>
                <w:szCs w:val="20"/>
                <w:lang w:eastAsia="en-AU"/>
              </w:rPr>
              <w:t>5,183,113</w:t>
            </w:r>
          </w:p>
        </w:tc>
        <w:tc>
          <w:tcPr>
            <w:tcW w:w="40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b/>
                <w:bCs/>
                <w:color w:val="000000"/>
                <w:sz w:val="20"/>
                <w:szCs w:val="20"/>
                <w:lang w:eastAsia="en-AU"/>
              </w:rPr>
              <w:t>90.8</w:t>
            </w:r>
          </w:p>
        </w:tc>
        <w:tc>
          <w:tcPr>
            <w:tcW w:w="50" w:type="pct"/>
            <w:hideMark/>
          </w:tcPr>
          <w:p w:rsidR="00182155" w:rsidRPr="00182155" w:rsidRDefault="00182155" w:rsidP="00182155">
            <w:pPr>
              <w:spacing w:after="0" w:line="240" w:lineRule="auto"/>
              <w:rPr>
                <w:rFonts w:ascii="Times New Roman" w:eastAsia="Times New Roman" w:hAnsi="Times New Roman" w:cs="Times New Roman"/>
                <w:color w:val="000000"/>
                <w:sz w:val="24"/>
                <w:szCs w:val="24"/>
                <w:lang w:eastAsia="en-AU"/>
              </w:rPr>
            </w:pPr>
            <w:r>
              <w:rPr>
                <w:rFonts w:ascii="Times New Roman" w:eastAsia="Times New Roman" w:hAnsi="Times New Roman" w:cs="Times New Roman"/>
                <w:noProof/>
                <w:color w:val="000000"/>
                <w:sz w:val="24"/>
                <w:szCs w:val="24"/>
                <w:lang w:eastAsia="en-AU"/>
              </w:rPr>
              <w:drawing>
                <wp:inline distT="0" distB="0" distL="0" distR="0">
                  <wp:extent cx="9525" cy="9525"/>
                  <wp:effectExtent l="0" t="0" r="0" b="0"/>
                  <wp:docPr id="38" name="Picture 38" descr="http://www.abs.gov.au/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abs.gov.au/icons/ecblank.gif"/>
                          <pic:cNvPicPr>
                            <a:picLocks noChangeAspect="1" noChangeArrowheads="1"/>
                          </pic:cNvPicPr>
                        </pic:nvPicPr>
                        <pic:blipFill>
                          <a:blip r:embed="rId5"/>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55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b/>
                <w:bCs/>
                <w:color w:val="000000"/>
                <w:sz w:val="20"/>
                <w:szCs w:val="20"/>
                <w:lang w:eastAsia="en-AU"/>
              </w:rPr>
              <w:t>527,007</w:t>
            </w:r>
          </w:p>
        </w:tc>
        <w:tc>
          <w:tcPr>
            <w:tcW w:w="45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b/>
                <w:bCs/>
                <w:color w:val="000000"/>
                <w:sz w:val="20"/>
                <w:szCs w:val="20"/>
                <w:lang w:eastAsia="en-AU"/>
              </w:rPr>
              <w:t>9.2</w:t>
            </w:r>
          </w:p>
        </w:tc>
        <w:tc>
          <w:tcPr>
            <w:tcW w:w="50" w:type="pct"/>
            <w:hideMark/>
          </w:tcPr>
          <w:p w:rsidR="00182155" w:rsidRPr="00182155" w:rsidRDefault="00182155" w:rsidP="00182155">
            <w:pPr>
              <w:spacing w:after="0" w:line="240" w:lineRule="auto"/>
              <w:rPr>
                <w:rFonts w:ascii="Times New Roman" w:eastAsia="Times New Roman" w:hAnsi="Times New Roman" w:cs="Times New Roman"/>
                <w:color w:val="000000"/>
                <w:sz w:val="24"/>
                <w:szCs w:val="24"/>
                <w:lang w:eastAsia="en-AU"/>
              </w:rPr>
            </w:pPr>
            <w:r>
              <w:rPr>
                <w:rFonts w:ascii="Times New Roman" w:eastAsia="Times New Roman" w:hAnsi="Times New Roman" w:cs="Times New Roman"/>
                <w:noProof/>
                <w:color w:val="000000"/>
                <w:sz w:val="24"/>
                <w:szCs w:val="24"/>
                <w:lang w:eastAsia="en-AU"/>
              </w:rPr>
              <w:drawing>
                <wp:inline distT="0" distB="0" distL="0" distR="0">
                  <wp:extent cx="9525" cy="9525"/>
                  <wp:effectExtent l="0" t="0" r="0" b="0"/>
                  <wp:docPr id="39" name="Picture 39" descr="http://www.abs.gov.au/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abs.gov.au/icons/ecblank.gif"/>
                          <pic:cNvPicPr>
                            <a:picLocks noChangeAspect="1" noChangeArrowheads="1"/>
                          </pic:cNvPicPr>
                        </pic:nvPicPr>
                        <pic:blipFill>
                          <a:blip r:embed="rId5"/>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600" w:type="pct"/>
            <w:hideMark/>
          </w:tcPr>
          <w:p w:rsidR="00182155" w:rsidRPr="00182155" w:rsidRDefault="00182155" w:rsidP="00182155">
            <w:pPr>
              <w:spacing w:after="0" w:line="240" w:lineRule="auto"/>
              <w:jc w:val="right"/>
              <w:rPr>
                <w:rFonts w:ascii="Times New Roman" w:eastAsia="Times New Roman" w:hAnsi="Times New Roman" w:cs="Times New Roman"/>
                <w:color w:val="000000"/>
                <w:sz w:val="24"/>
                <w:szCs w:val="24"/>
                <w:lang w:eastAsia="en-AU"/>
              </w:rPr>
            </w:pPr>
            <w:r w:rsidRPr="00182155">
              <w:rPr>
                <w:rFonts w:ascii="Arial" w:eastAsia="Times New Roman" w:hAnsi="Arial" w:cs="Arial"/>
                <w:b/>
                <w:bCs/>
                <w:color w:val="000000"/>
                <w:sz w:val="20"/>
                <w:szCs w:val="20"/>
                <w:lang w:eastAsia="en-AU"/>
              </w:rPr>
              <w:t>91,464</w:t>
            </w:r>
          </w:p>
        </w:tc>
      </w:tr>
    </w:tbl>
    <w:p w:rsidR="00182155" w:rsidRPr="0000613D" w:rsidRDefault="00182155" w:rsidP="00182155">
      <w:pPr>
        <w:rPr>
          <w:b/>
        </w:rPr>
      </w:pPr>
    </w:p>
    <w:sectPr w:rsidR="00182155" w:rsidRPr="0000613D" w:rsidSect="00E0257E">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868BA"/>
    <w:multiLevelType w:val="multilevel"/>
    <w:tmpl w:val="EA206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491F61DD"/>
    <w:multiLevelType w:val="multilevel"/>
    <w:tmpl w:val="6E86A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56F2532E"/>
    <w:multiLevelType w:val="hybridMultilevel"/>
    <w:tmpl w:val="88D86E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641D7688"/>
    <w:multiLevelType w:val="hybridMultilevel"/>
    <w:tmpl w:val="4E3EF9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031B6"/>
    <w:rsid w:val="0000613D"/>
    <w:rsid w:val="00072F84"/>
    <w:rsid w:val="000F2756"/>
    <w:rsid w:val="00182155"/>
    <w:rsid w:val="001A753C"/>
    <w:rsid w:val="002719D5"/>
    <w:rsid w:val="00432ED5"/>
    <w:rsid w:val="004B19F9"/>
    <w:rsid w:val="00730837"/>
    <w:rsid w:val="00B933A6"/>
    <w:rsid w:val="00CE040F"/>
    <w:rsid w:val="00D031B6"/>
    <w:rsid w:val="00DE2DFE"/>
    <w:rsid w:val="00E0257E"/>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257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613D"/>
    <w:pPr>
      <w:ind w:left="720"/>
      <w:contextualSpacing/>
    </w:pPr>
  </w:style>
  <w:style w:type="paragraph" w:styleId="BalloonText">
    <w:name w:val="Balloon Text"/>
    <w:basedOn w:val="Normal"/>
    <w:link w:val="BalloonTextChar"/>
    <w:uiPriority w:val="99"/>
    <w:semiHidden/>
    <w:unhideWhenUsed/>
    <w:rsid w:val="001821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215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36132797">
      <w:bodyDiv w:val="1"/>
      <w:marLeft w:val="0"/>
      <w:marRight w:val="0"/>
      <w:marTop w:val="0"/>
      <w:marBottom w:val="0"/>
      <w:divBdr>
        <w:top w:val="none" w:sz="0" w:space="0" w:color="auto"/>
        <w:left w:val="none" w:sz="0" w:space="0" w:color="auto"/>
        <w:bottom w:val="none" w:sz="0" w:space="0" w:color="auto"/>
        <w:right w:val="none" w:sz="0" w:space="0" w:color="auto"/>
      </w:divBdr>
      <w:divsChild>
        <w:div w:id="368996891">
          <w:marLeft w:val="0"/>
          <w:marRight w:val="0"/>
          <w:marTop w:val="0"/>
          <w:marBottom w:val="0"/>
          <w:divBdr>
            <w:top w:val="none" w:sz="0" w:space="0" w:color="auto"/>
            <w:left w:val="none" w:sz="0" w:space="0" w:color="auto"/>
            <w:bottom w:val="none" w:sz="0" w:space="0" w:color="auto"/>
            <w:right w:val="none" w:sz="0" w:space="0" w:color="auto"/>
          </w:divBdr>
        </w:div>
      </w:divsChild>
    </w:div>
    <w:div w:id="810174125">
      <w:bodyDiv w:val="1"/>
      <w:marLeft w:val="0"/>
      <w:marRight w:val="0"/>
      <w:marTop w:val="0"/>
      <w:marBottom w:val="0"/>
      <w:divBdr>
        <w:top w:val="none" w:sz="0" w:space="0" w:color="auto"/>
        <w:left w:val="none" w:sz="0" w:space="0" w:color="auto"/>
        <w:bottom w:val="none" w:sz="0" w:space="0" w:color="auto"/>
        <w:right w:val="none" w:sz="0" w:space="0" w:color="auto"/>
      </w:divBdr>
      <w:divsChild>
        <w:div w:id="6779244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314</TotalTime>
  <Pages>2</Pages>
  <Words>609</Words>
  <Characters>3473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 Giacci</dc:creator>
  <cp:lastModifiedBy>Adrian Giacci</cp:lastModifiedBy>
  <cp:revision>4</cp:revision>
  <dcterms:created xsi:type="dcterms:W3CDTF">2013-05-26T11:48:00Z</dcterms:created>
  <dcterms:modified xsi:type="dcterms:W3CDTF">2013-05-27T13:07:00Z</dcterms:modified>
</cp:coreProperties>
</file>